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2F46" w:rsidRDefault="00112F46" w:rsidP="00E72B56">
      <w:pPr>
        <w:spacing w:after="200" w:line="320" w:lineRule="atLeast"/>
        <w:ind w:left="2000" w:hanging="2000"/>
        <w:jc w:val="both"/>
        <w:rPr>
          <w:rFonts w:ascii="Times Roman" w:hAnsi="Times Roman" w:cs="Times Roman"/>
          <w:b/>
          <w:bCs/>
          <w:color w:val="auto"/>
        </w:rPr>
      </w:pPr>
      <w:bookmarkStart w:id="0" w:name="_GoBack"/>
      <w:bookmarkEnd w:id="0"/>
      <w:r>
        <w:rPr>
          <w:rFonts w:ascii="Times Roman" w:hAnsi="Times Roman" w:cs="Times Roman"/>
          <w:b/>
          <w:bCs/>
        </w:rPr>
        <w:t xml:space="preserve">3359-2-04     </w:t>
      </w:r>
      <w:r w:rsidRPr="00E72B56">
        <w:rPr>
          <w:rFonts w:ascii="Times Roman" w:hAnsi="Times Roman" w:cs="Times Roman"/>
          <w:b/>
          <w:bCs/>
          <w:color w:val="auto"/>
        </w:rPr>
        <w:t>University research council.</w:t>
      </w:r>
    </w:p>
    <w:p w:rsidR="00E72B56" w:rsidRPr="00E72B56" w:rsidRDefault="00E72B56" w:rsidP="00E72B56">
      <w:pPr>
        <w:spacing w:after="200" w:line="320" w:lineRule="atLeast"/>
        <w:ind w:left="2000" w:hanging="2000"/>
        <w:jc w:val="both"/>
        <w:rPr>
          <w:rFonts w:ascii="Times Roman" w:hAnsi="Times Roman" w:cs="Times Roman"/>
          <w:color w:val="auto"/>
        </w:rPr>
      </w:pPr>
    </w:p>
    <w:p w:rsidR="00112F46" w:rsidRPr="00E72B56" w:rsidRDefault="00112F46" w:rsidP="00E72B56">
      <w:pPr>
        <w:spacing w:after="200"/>
        <w:ind w:left="800"/>
        <w:jc w:val="both"/>
        <w:rPr>
          <w:rFonts w:ascii="Times Roman" w:hAnsi="Times Roman" w:cs="Times Roman"/>
          <w:color w:val="auto"/>
        </w:rPr>
      </w:pPr>
      <w:r w:rsidRPr="00E72B56">
        <w:rPr>
          <w:rFonts w:ascii="Times Roman" w:hAnsi="Times Roman" w:cs="Times Roman"/>
          <w:color w:val="auto"/>
        </w:rPr>
        <w:t>The university research council shall be responsible for the supervision and coordination of sponsored and contractual research activities carried out at the university of Akron through such departments, colleges, research institutes and centers as established to conduct research. The council shall be chaired by the vice president for research and dean of the graduate school. Its members shall be recommended to the vice president for research and dean of the graduate school, in consultation with the senior vice president and provost. The membership shall include the director of the office of research administration, general counsel, dean of the Buchtel college of arts and sciences, dean of engineering, dean of polymer science and polymer engineering, director of the institute of polymer engineering, and two faculty members recommended by the executive committee of the faculty senate.</w:t>
      </w:r>
    </w:p>
    <w:p w:rsidR="00112F46" w:rsidRDefault="00112F46">
      <w:pPr>
        <w:rPr>
          <w:rFonts w:ascii="Times New Roman" w:hAnsi="Times New Roman" w:cs="Times New Roman"/>
          <w:color w:val="auto"/>
        </w:rPr>
      </w:pPr>
    </w:p>
    <w:p w:rsidR="00E72B56" w:rsidRDefault="00E72B56" w:rsidP="00E72B56">
      <w:pPr>
        <w:widowControl/>
        <w:rPr>
          <w:rFonts w:ascii="Times New Roman" w:hAnsi="Times New Roman" w:cs="Times New Roman"/>
          <w:color w:val="auto"/>
        </w:rPr>
      </w:pPr>
      <w:r>
        <w:rPr>
          <w:rFonts w:ascii="Times New Roman" w:hAnsi="Times New Roman" w:cs="Times New Roman"/>
          <w:color w:val="auto"/>
        </w:rPr>
        <w:t xml:space="preserve">Replaces: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t>3359-2-04</w:t>
      </w:r>
    </w:p>
    <w:p w:rsidR="00E72B56" w:rsidRDefault="00E72B56" w:rsidP="00E72B56">
      <w:pPr>
        <w:widowControl/>
        <w:rPr>
          <w:rFonts w:ascii="Times New Roman" w:hAnsi="Times New Roman" w:cs="Times New Roman"/>
          <w:color w:val="auto"/>
        </w:rPr>
      </w:pPr>
    </w:p>
    <w:p w:rsidR="00E72B56" w:rsidRDefault="00E72B56" w:rsidP="00E72B56">
      <w:pPr>
        <w:widowControl/>
        <w:rPr>
          <w:rFonts w:ascii="Times New Roman" w:hAnsi="Times New Roman" w:cs="Times New Roman"/>
          <w:color w:val="auto"/>
        </w:rPr>
      </w:pPr>
      <w:r>
        <w:rPr>
          <w:rFonts w:ascii="Times New Roman" w:hAnsi="Times New Roman" w:cs="Times New Roman"/>
          <w:color w:val="auto"/>
        </w:rPr>
        <w:t xml:space="preserve">Effective: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t>02/01/2015</w:t>
      </w:r>
    </w:p>
    <w:p w:rsidR="00E72B56" w:rsidRDefault="00E72B56" w:rsidP="00E72B56">
      <w:pPr>
        <w:widowControl/>
        <w:rPr>
          <w:rFonts w:ascii="Times New Roman" w:hAnsi="Times New Roman" w:cs="Times New Roman"/>
          <w:color w:val="auto"/>
        </w:rPr>
      </w:pPr>
    </w:p>
    <w:p w:rsidR="00E72B56" w:rsidRDefault="00E72B56" w:rsidP="00E72B56">
      <w:pPr>
        <w:widowControl/>
        <w:rPr>
          <w:rFonts w:ascii="Times New Roman" w:hAnsi="Times New Roman" w:cs="Times New Roman"/>
          <w:color w:val="auto"/>
          <w:u w:val="single"/>
        </w:rPr>
      </w:pPr>
      <w:r>
        <w:rPr>
          <w:rFonts w:ascii="Times New Roman" w:hAnsi="Times New Roman" w:cs="Times New Roman"/>
          <w:color w:val="auto"/>
        </w:rPr>
        <w:t>Certification:</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u w:val="single"/>
        </w:rPr>
        <w:tab/>
      </w:r>
      <w:r>
        <w:rPr>
          <w:rFonts w:ascii="Times New Roman" w:hAnsi="Times New Roman" w:cs="Times New Roman"/>
          <w:color w:val="auto"/>
          <w:u w:val="single"/>
        </w:rPr>
        <w:tab/>
      </w:r>
      <w:r>
        <w:rPr>
          <w:rFonts w:ascii="Times New Roman" w:hAnsi="Times New Roman" w:cs="Times New Roman"/>
          <w:color w:val="auto"/>
          <w:u w:val="single"/>
        </w:rPr>
        <w:tab/>
      </w:r>
    </w:p>
    <w:p w:rsidR="00E72B56" w:rsidRDefault="00E72B56" w:rsidP="00E72B56">
      <w:pPr>
        <w:widowControl/>
        <w:rPr>
          <w:rFonts w:ascii="Times New Roman" w:hAnsi="Times New Roman" w:cs="Times New Roman"/>
          <w:color w:val="auto"/>
        </w:rPr>
      </w:pP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t>Ted A. Mallo</w:t>
      </w:r>
    </w:p>
    <w:p w:rsidR="00E72B56" w:rsidRDefault="00E72B56" w:rsidP="00E72B56">
      <w:pPr>
        <w:widowControl/>
        <w:rPr>
          <w:rFonts w:ascii="Times New Roman" w:hAnsi="Times New Roman" w:cs="Times New Roman"/>
          <w:color w:val="auto"/>
        </w:rPr>
      </w:pP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t>Secretary</w:t>
      </w:r>
    </w:p>
    <w:p w:rsidR="00E72B56" w:rsidRDefault="00E72B56" w:rsidP="00E72B56">
      <w:pPr>
        <w:widowControl/>
        <w:rPr>
          <w:rFonts w:ascii="Times New Roman" w:hAnsi="Times New Roman" w:cs="Times New Roman"/>
          <w:color w:val="auto"/>
        </w:rPr>
      </w:pP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t>Board of Trustees</w:t>
      </w:r>
    </w:p>
    <w:p w:rsidR="00E72B56" w:rsidRPr="00E72B56" w:rsidRDefault="00E72B56" w:rsidP="00E72B56">
      <w:pPr>
        <w:widowControl/>
        <w:rPr>
          <w:rFonts w:ascii="Times New Roman" w:hAnsi="Times New Roman" w:cs="Times New Roman"/>
          <w:color w:val="auto"/>
        </w:rPr>
      </w:pPr>
    </w:p>
    <w:p w:rsidR="00E72B56" w:rsidRDefault="00E72B56" w:rsidP="00E72B56">
      <w:pPr>
        <w:widowControl/>
        <w:rPr>
          <w:rFonts w:ascii="Times New Roman" w:hAnsi="Times New Roman" w:cs="Times New Roman"/>
          <w:color w:val="auto"/>
        </w:rPr>
      </w:pPr>
      <w:r>
        <w:rPr>
          <w:rFonts w:ascii="Times New Roman" w:hAnsi="Times New Roman" w:cs="Times New Roman"/>
          <w:color w:val="auto"/>
        </w:rPr>
        <w:t xml:space="preserve">Promulgated Under: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t>111.15</w:t>
      </w:r>
    </w:p>
    <w:p w:rsidR="00E72B56" w:rsidRDefault="00E72B56" w:rsidP="00E72B56">
      <w:pPr>
        <w:widowControl/>
        <w:rPr>
          <w:rFonts w:ascii="Times New Roman" w:hAnsi="Times New Roman" w:cs="Times New Roman"/>
          <w:color w:val="auto"/>
        </w:rPr>
      </w:pPr>
    </w:p>
    <w:p w:rsidR="00E72B56" w:rsidRDefault="00E72B56" w:rsidP="00E72B56">
      <w:pPr>
        <w:widowControl/>
        <w:rPr>
          <w:rFonts w:ascii="Times New Roman" w:hAnsi="Times New Roman" w:cs="Times New Roman"/>
          <w:color w:val="auto"/>
        </w:rPr>
      </w:pPr>
      <w:r>
        <w:rPr>
          <w:rFonts w:ascii="Times New Roman" w:hAnsi="Times New Roman" w:cs="Times New Roman"/>
          <w:color w:val="auto"/>
        </w:rPr>
        <w:t xml:space="preserve">Statutory Authority: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t>3359</w:t>
      </w:r>
    </w:p>
    <w:p w:rsidR="00E72B56" w:rsidRDefault="00E72B56" w:rsidP="00E72B56">
      <w:pPr>
        <w:widowControl/>
        <w:rPr>
          <w:rFonts w:ascii="Times New Roman" w:hAnsi="Times New Roman" w:cs="Times New Roman"/>
          <w:color w:val="auto"/>
        </w:rPr>
      </w:pPr>
    </w:p>
    <w:p w:rsidR="00E72B56" w:rsidRDefault="00E72B56" w:rsidP="00E72B56">
      <w:pPr>
        <w:widowControl/>
        <w:rPr>
          <w:rFonts w:ascii="Times New Roman" w:hAnsi="Times New Roman" w:cs="Times New Roman"/>
          <w:color w:val="auto"/>
        </w:rPr>
      </w:pPr>
      <w:r>
        <w:rPr>
          <w:rFonts w:ascii="Times New Roman" w:hAnsi="Times New Roman" w:cs="Times New Roman"/>
          <w:color w:val="auto"/>
        </w:rPr>
        <w:t xml:space="preserve">Rule Amplifies: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t>3359</w:t>
      </w:r>
    </w:p>
    <w:p w:rsidR="00E72B56" w:rsidRDefault="00E72B56" w:rsidP="00E72B56">
      <w:pPr>
        <w:widowControl/>
        <w:rPr>
          <w:rFonts w:ascii="Times New Roman" w:hAnsi="Times New Roman" w:cs="Times New Roman"/>
          <w:color w:val="auto"/>
        </w:rPr>
      </w:pPr>
    </w:p>
    <w:p w:rsidR="00E72B56" w:rsidRDefault="00E72B56" w:rsidP="00E72B56">
      <w:pPr>
        <w:widowControl/>
        <w:rPr>
          <w:rFonts w:ascii="Times New Roman" w:hAnsi="Times New Roman" w:cs="Times New Roman"/>
          <w:color w:val="auto"/>
        </w:rPr>
      </w:pPr>
      <w:r>
        <w:rPr>
          <w:rFonts w:ascii="Times New Roman" w:hAnsi="Times New Roman" w:cs="Times New Roman"/>
          <w:color w:val="auto"/>
        </w:rPr>
        <w:t xml:space="preserve">Prior Effective Dates: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t>11/04/77, 08/30/79, 12/21/86, 12/22/89, 07/20/90,</w:t>
      </w:r>
    </w:p>
    <w:p w:rsidR="00E72B56" w:rsidRDefault="00E72B56" w:rsidP="00E72B56">
      <w:pPr>
        <w:ind w:left="3600" w:firstLine="720"/>
        <w:rPr>
          <w:rFonts w:ascii="Times New Roman" w:hAnsi="Times New Roman" w:cs="Times New Roman"/>
          <w:color w:val="auto"/>
        </w:rPr>
      </w:pPr>
      <w:r>
        <w:rPr>
          <w:rFonts w:ascii="Times New Roman" w:hAnsi="Times New Roman" w:cs="Times New Roman"/>
          <w:color w:val="auto"/>
        </w:rPr>
        <w:t>09/21/95, 04/28/97, 11/24/01, 06/28/12</w:t>
      </w:r>
    </w:p>
    <w:sectPr w:rsidR="00E72B56" w:rsidSect="00E72B56">
      <w:headerReference w:type="default" r:id="rId8"/>
      <w:pgSz w:w="12242" w:h="15842"/>
      <w:pgMar w:top="1440" w:right="1440" w:bottom="216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2F46" w:rsidRDefault="00112F46">
      <w:r>
        <w:separator/>
      </w:r>
    </w:p>
  </w:endnote>
  <w:endnote w:type="continuationSeparator" w:id="0">
    <w:p w:rsidR="00112F46" w:rsidRDefault="00112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Roma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2F46" w:rsidRDefault="00112F46">
      <w:r>
        <w:separator/>
      </w:r>
    </w:p>
  </w:footnote>
  <w:footnote w:type="continuationSeparator" w:id="0">
    <w:p w:rsidR="00112F46" w:rsidRDefault="00112F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F46" w:rsidRDefault="00112F46">
    <w:pPr>
      <w:spacing w:line="320" w:lineRule="atLeast"/>
      <w:jc w:val="center"/>
      <w:rPr>
        <w:rFonts w:ascii="Times New Roman" w:hAnsi="Times New Roman" w:cs="Times New Roman"/>
        <w:color w:val="auto"/>
        <w:sz w:val="40"/>
        <w:szCs w:val="4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B56"/>
    <w:rsid w:val="00112F46"/>
    <w:rsid w:val="007F5824"/>
    <w:rsid w:val="00E72B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Arial" w:hAnsi="Arial" w:cs="Arial"/>
      <w:color w:val="000000"/>
      <w:sz w:val="24"/>
      <w:szCs w:val="24"/>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color w:val="000000"/>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color w:val="000000"/>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color w:val="000000"/>
      <w:sz w:val="26"/>
      <w:szCs w:val="26"/>
    </w:rPr>
  </w:style>
  <w:style w:type="paragraph" w:styleId="Header">
    <w:name w:val="header"/>
    <w:basedOn w:val="Normal"/>
    <w:link w:val="HeaderChar"/>
    <w:uiPriority w:val="99"/>
    <w:unhideWhenUsed/>
    <w:rsid w:val="00E72B56"/>
    <w:pPr>
      <w:tabs>
        <w:tab w:val="center" w:pos="4680"/>
        <w:tab w:val="right" w:pos="9360"/>
      </w:tabs>
    </w:pPr>
  </w:style>
  <w:style w:type="character" w:customStyle="1" w:styleId="HeaderChar">
    <w:name w:val="Header Char"/>
    <w:basedOn w:val="DefaultParagraphFont"/>
    <w:link w:val="Header"/>
    <w:uiPriority w:val="99"/>
    <w:locked/>
    <w:rsid w:val="00E72B56"/>
    <w:rPr>
      <w:rFonts w:ascii="Arial" w:hAnsi="Arial" w:cs="Arial"/>
      <w:color w:val="000000"/>
      <w:sz w:val="24"/>
      <w:szCs w:val="24"/>
    </w:rPr>
  </w:style>
  <w:style w:type="paragraph" w:styleId="Footer">
    <w:name w:val="footer"/>
    <w:basedOn w:val="Normal"/>
    <w:link w:val="FooterChar"/>
    <w:uiPriority w:val="99"/>
    <w:unhideWhenUsed/>
    <w:rsid w:val="00E72B56"/>
    <w:pPr>
      <w:tabs>
        <w:tab w:val="center" w:pos="4680"/>
        <w:tab w:val="right" w:pos="9360"/>
      </w:tabs>
    </w:pPr>
  </w:style>
  <w:style w:type="character" w:customStyle="1" w:styleId="FooterChar">
    <w:name w:val="Footer Char"/>
    <w:basedOn w:val="DefaultParagraphFont"/>
    <w:link w:val="Footer"/>
    <w:uiPriority w:val="99"/>
    <w:locked/>
    <w:rsid w:val="00E72B56"/>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Arial" w:hAnsi="Arial" w:cs="Arial"/>
      <w:color w:val="000000"/>
      <w:sz w:val="24"/>
      <w:szCs w:val="24"/>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color w:val="000000"/>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color w:val="000000"/>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color w:val="000000"/>
      <w:sz w:val="26"/>
      <w:szCs w:val="26"/>
    </w:rPr>
  </w:style>
  <w:style w:type="paragraph" w:styleId="Header">
    <w:name w:val="header"/>
    <w:basedOn w:val="Normal"/>
    <w:link w:val="HeaderChar"/>
    <w:uiPriority w:val="99"/>
    <w:unhideWhenUsed/>
    <w:rsid w:val="00E72B56"/>
    <w:pPr>
      <w:tabs>
        <w:tab w:val="center" w:pos="4680"/>
        <w:tab w:val="right" w:pos="9360"/>
      </w:tabs>
    </w:pPr>
  </w:style>
  <w:style w:type="character" w:customStyle="1" w:styleId="HeaderChar">
    <w:name w:val="Header Char"/>
    <w:basedOn w:val="DefaultParagraphFont"/>
    <w:link w:val="Header"/>
    <w:uiPriority w:val="99"/>
    <w:locked/>
    <w:rsid w:val="00E72B56"/>
    <w:rPr>
      <w:rFonts w:ascii="Arial" w:hAnsi="Arial" w:cs="Arial"/>
      <w:color w:val="000000"/>
      <w:sz w:val="24"/>
      <w:szCs w:val="24"/>
    </w:rPr>
  </w:style>
  <w:style w:type="paragraph" w:styleId="Footer">
    <w:name w:val="footer"/>
    <w:basedOn w:val="Normal"/>
    <w:link w:val="FooterChar"/>
    <w:uiPriority w:val="99"/>
    <w:unhideWhenUsed/>
    <w:rsid w:val="00E72B56"/>
    <w:pPr>
      <w:tabs>
        <w:tab w:val="center" w:pos="4680"/>
        <w:tab w:val="right" w:pos="9360"/>
      </w:tabs>
    </w:pPr>
  </w:style>
  <w:style w:type="character" w:customStyle="1" w:styleId="FooterChar">
    <w:name w:val="Footer Char"/>
    <w:basedOn w:val="DefaultParagraphFont"/>
    <w:link w:val="Footer"/>
    <w:uiPriority w:val="99"/>
    <w:locked/>
    <w:rsid w:val="00E72B56"/>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191</Words>
  <Characters>1091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The University of Akron</Company>
  <LinksUpToDate>false</LinksUpToDate>
  <CharactersWithSpaces>1280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Appeldorn,Alysa A</dc:creator>
  <cp:lastModifiedBy>Sharon A Messner</cp:lastModifiedBy>
  <cp:revision>2</cp:revision>
  <dcterms:created xsi:type="dcterms:W3CDTF">2015-02-05T15:18:00Z</dcterms:created>
  <dcterms:modified xsi:type="dcterms:W3CDTF">2015-02-05T15:18:00Z</dcterms:modified>
</cp:coreProperties>
</file>