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DA56" w14:textId="77777777" w:rsidR="009E6E71" w:rsidRDefault="009E6E71">
      <w:pPr>
        <w:spacing w:after="200"/>
        <w:ind w:left="2000" w:hanging="1600"/>
        <w:rPr>
          <w:rFonts w:ascii="Times Roman" w:hAnsi="Times Roman" w:cs="Times Roman"/>
        </w:rPr>
      </w:pPr>
      <w:r>
        <w:rPr>
          <w:rFonts w:ascii="Times Roman" w:hAnsi="Times Roman" w:cs="Times Roman"/>
          <w:b/>
          <w:bCs/>
        </w:rPr>
        <w:t>3359-6-01     Office of capital planning and facilities management.</w:t>
      </w:r>
    </w:p>
    <w:p w14:paraId="6E72D800" w14:textId="77777777" w:rsidR="009E6E71" w:rsidRDefault="009E6E71" w:rsidP="002B6534">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President of the university. As specified in rule 3359-1-05 of the Administrative Code, the president is executive head of all university colleges, branches, schools, and departments, possessing duties, responsibilities, and powers as delineated in the rul</w:t>
      </w:r>
      <w:r>
        <w:rPr>
          <w:rFonts w:ascii="Times Roman" w:hAnsi="Times Roman" w:cs="Times Roman"/>
        </w:rPr>
        <w:t xml:space="preserve">es of the university of Akron. </w:t>
      </w:r>
    </w:p>
    <w:p w14:paraId="46D57222" w14:textId="77777777" w:rsidR="009E6E71" w:rsidRDefault="009E6E71" w:rsidP="002B6534">
      <w:pPr>
        <w:spacing w:after="200"/>
        <w:ind w:left="800" w:hanging="500"/>
        <w:jc w:val="both"/>
        <w:rPr>
          <w:rFonts w:ascii="Times Roman" w:hAnsi="Times Roman" w:cs="Times Roman"/>
        </w:rPr>
      </w:pPr>
      <w:r>
        <w:rPr>
          <w:rFonts w:ascii="Times Roman" w:hAnsi="Times Roman" w:cs="Times Roman"/>
        </w:rPr>
        <w:t xml:space="preserve">(B) Chief planning and facilities officer. </w:t>
      </w:r>
    </w:p>
    <w:p w14:paraId="05885F31" w14:textId="77777777" w:rsidR="009E6E71" w:rsidRDefault="009E6E71" w:rsidP="002B6534">
      <w:pPr>
        <w:spacing w:after="200"/>
        <w:ind w:left="1200" w:hanging="500"/>
        <w:jc w:val="both"/>
        <w:rPr>
          <w:rFonts w:ascii="Times Roman" w:hAnsi="Times Roman" w:cs="Times Roman"/>
        </w:rPr>
      </w:pPr>
      <w:r>
        <w:rPr>
          <w:rFonts w:ascii="Times Roman" w:hAnsi="Times Roman" w:cs="Times Roman"/>
        </w:rPr>
        <w:t xml:space="preserve">(1) The chief planning and facilities officer shall be appointed by the board or the board's designee(s), upon recommendation of the president; shall hold office at the discretion </w:t>
      </w:r>
      <w:r>
        <w:rPr>
          <w:rFonts w:ascii="Times Roman" w:hAnsi="Times Roman" w:cs="Times Roman"/>
        </w:rPr>
        <w:t>of the president; and ultimately reports to the president through the administrative reporting line then in effect.</w:t>
      </w:r>
    </w:p>
    <w:p w14:paraId="5BB8904C" w14:textId="77777777" w:rsidR="009E6E71" w:rsidRDefault="009E6E71" w:rsidP="002B6534">
      <w:pPr>
        <w:spacing w:after="200"/>
        <w:ind w:left="1200" w:hanging="500"/>
        <w:jc w:val="both"/>
        <w:rPr>
          <w:rFonts w:ascii="Times Roman" w:hAnsi="Times Roman" w:cs="Times Roman"/>
        </w:rPr>
      </w:pPr>
      <w:r>
        <w:rPr>
          <w:rFonts w:ascii="Times Roman" w:hAnsi="Times Roman" w:cs="Times Roman"/>
        </w:rPr>
        <w:t>(2) The chief planning and facilities officer shall be responsible for oversight and management of the office of capital planning and facili</w:t>
      </w:r>
      <w:r>
        <w:rPr>
          <w:rFonts w:ascii="Times Roman" w:hAnsi="Times Roman" w:cs="Times Roman"/>
        </w:rPr>
        <w:t>ties management and shall serve as the primary advisor to the administration on physical planning, construction, maintenance, and safety; and, shall be responsible for the direction and supervision of all physical planning, construction, maintenance, and s</w:t>
      </w:r>
      <w:r>
        <w:rPr>
          <w:rFonts w:ascii="Times Roman" w:hAnsi="Times Roman" w:cs="Times Roman"/>
        </w:rPr>
        <w:t>afety of the university, including the provision of design advice, and services in all matters pertaining to capital improvements on behalf of the university of Akron.</w:t>
      </w:r>
    </w:p>
    <w:p w14:paraId="5284A7F9" w14:textId="77777777" w:rsidR="009E6E71" w:rsidRDefault="009E6E71" w:rsidP="002B6534">
      <w:pPr>
        <w:spacing w:after="200"/>
        <w:ind w:left="1200" w:hanging="500"/>
        <w:jc w:val="both"/>
        <w:rPr>
          <w:rFonts w:ascii="Times Roman" w:hAnsi="Times Roman" w:cs="Times Roman"/>
        </w:rPr>
      </w:pPr>
      <w:r>
        <w:rPr>
          <w:rFonts w:ascii="Times Roman" w:hAnsi="Times Roman" w:cs="Times Roman"/>
        </w:rPr>
        <w:t xml:space="preserve">(3) The chief planning and facilities officer shall: </w:t>
      </w:r>
    </w:p>
    <w:p w14:paraId="462CD8AB" w14:textId="77777777" w:rsidR="009E6E71" w:rsidRDefault="009E6E71" w:rsidP="002B6534">
      <w:pPr>
        <w:spacing w:after="200"/>
        <w:ind w:left="1600" w:hanging="500"/>
        <w:jc w:val="both"/>
        <w:rPr>
          <w:rFonts w:ascii="Times Roman" w:hAnsi="Times Roman" w:cs="Times Roman"/>
        </w:rPr>
      </w:pPr>
      <w:r>
        <w:rPr>
          <w:rFonts w:ascii="Times Roman" w:hAnsi="Times Roman" w:cs="Times Roman"/>
        </w:rPr>
        <w:t>(a) Assist the president and other</w:t>
      </w:r>
      <w:r>
        <w:rPr>
          <w:rFonts w:ascii="Times Roman" w:hAnsi="Times Roman" w:cs="Times Roman"/>
        </w:rPr>
        <w:t xml:space="preserve"> administrative officers to identify and implement programs and strategies that will provide comprehensive and preventative capital planning guidance to the university of Akron;</w:t>
      </w:r>
    </w:p>
    <w:p w14:paraId="4180F076" w14:textId="77777777" w:rsidR="009E6E71" w:rsidRDefault="009E6E71" w:rsidP="002B6534">
      <w:pPr>
        <w:spacing w:after="200"/>
        <w:ind w:left="1600" w:hanging="500"/>
        <w:jc w:val="both"/>
        <w:rPr>
          <w:rFonts w:ascii="Times Roman" w:hAnsi="Times Roman" w:cs="Times Roman"/>
        </w:rPr>
      </w:pPr>
      <w:r>
        <w:rPr>
          <w:rFonts w:ascii="Times Roman" w:hAnsi="Times Roman" w:cs="Times Roman"/>
        </w:rPr>
        <w:t>(b) Review, advise, and assist with planning and construction documents, inclu</w:t>
      </w:r>
      <w:r>
        <w:rPr>
          <w:rFonts w:ascii="Times Roman" w:hAnsi="Times Roman" w:cs="Times Roman"/>
        </w:rPr>
        <w:t xml:space="preserve">ding contracts related to capital improvements and maintenance at the university of Akron; </w:t>
      </w:r>
    </w:p>
    <w:p w14:paraId="0A95BEA1" w14:textId="77777777" w:rsidR="009E6E71" w:rsidRDefault="009E6E71" w:rsidP="002B6534">
      <w:pPr>
        <w:spacing w:after="200"/>
        <w:ind w:left="1600" w:hanging="500"/>
        <w:jc w:val="both"/>
        <w:rPr>
          <w:rFonts w:ascii="Times Roman" w:hAnsi="Times Roman" w:cs="Times Roman"/>
        </w:rPr>
      </w:pPr>
      <w:r>
        <w:rPr>
          <w:rFonts w:ascii="Times Roman" w:hAnsi="Times Roman" w:cs="Times Roman"/>
        </w:rPr>
        <w:t xml:space="preserve">(c) Maintain the professional qualifications necessary to serve in the position; </w:t>
      </w:r>
    </w:p>
    <w:p w14:paraId="2DBEDF36" w14:textId="77777777" w:rsidR="009E6E71" w:rsidRDefault="009E6E71" w:rsidP="002B6534">
      <w:pPr>
        <w:spacing w:after="200"/>
        <w:ind w:left="1600" w:hanging="500"/>
        <w:jc w:val="both"/>
        <w:rPr>
          <w:rFonts w:ascii="Times Roman" w:hAnsi="Times Roman" w:cs="Times Roman"/>
        </w:rPr>
      </w:pPr>
      <w:r>
        <w:rPr>
          <w:rFonts w:ascii="Times Roman" w:hAnsi="Times Roman" w:cs="Times Roman"/>
        </w:rPr>
        <w:t xml:space="preserve">(d) </w:t>
      </w:r>
      <w:r>
        <w:rPr>
          <w:rFonts w:ascii="Times Roman" w:hAnsi="Times Roman" w:cs="Times Roman"/>
        </w:rPr>
        <w:t xml:space="preserve">Review, advise, and assist with property acquisitions and leases; </w:t>
      </w:r>
    </w:p>
    <w:p w14:paraId="0E85E15A" w14:textId="77777777" w:rsidR="009E6E71" w:rsidRDefault="009E6E71" w:rsidP="002B6534">
      <w:pPr>
        <w:spacing w:after="200"/>
        <w:ind w:left="1600" w:hanging="500"/>
        <w:jc w:val="both"/>
        <w:rPr>
          <w:rFonts w:ascii="Times Roman" w:hAnsi="Times Roman" w:cs="Times Roman"/>
        </w:rPr>
      </w:pPr>
      <w:r>
        <w:rPr>
          <w:rFonts w:ascii="Times Roman" w:hAnsi="Times Roman" w:cs="Times Roman"/>
        </w:rPr>
        <w:t>(e) Coordinate capital improvements and services for the university of Akron with the appropriate state of Ohio departments, liaison with the city of Akron, county of Summit, and state of O</w:t>
      </w:r>
      <w:r>
        <w:rPr>
          <w:rFonts w:ascii="Times Roman" w:hAnsi="Times Roman" w:cs="Times Roman"/>
        </w:rPr>
        <w:t>hio planning authorities, including the office of the state architect; and</w:t>
      </w:r>
    </w:p>
    <w:p w14:paraId="4122FF27" w14:textId="0F795481" w:rsidR="009E6E71" w:rsidRDefault="009E6E71" w:rsidP="002B6534">
      <w:pPr>
        <w:spacing w:after="200"/>
        <w:ind w:left="1600" w:hanging="500"/>
        <w:jc w:val="both"/>
        <w:rPr>
          <w:rFonts w:ascii="Times Roman" w:hAnsi="Times Roman" w:cs="Times Roman"/>
        </w:rPr>
      </w:pPr>
      <w:r>
        <w:rPr>
          <w:rFonts w:ascii="Times Roman" w:hAnsi="Times Roman" w:cs="Times Roman"/>
        </w:rPr>
        <w:t>(f) Oversee the safekeeping of all construction drawings, specifications, and similar documents related to university capital projects.</w:t>
      </w:r>
    </w:p>
    <w:p w14:paraId="76A3639D" w14:textId="3CAB9F39" w:rsidR="009E6E71" w:rsidRDefault="009E6E71" w:rsidP="009E6E71">
      <w:pPr>
        <w:spacing w:after="200"/>
        <w:ind w:left="720" w:hanging="450"/>
        <w:jc w:val="both"/>
        <w:rPr>
          <w:rFonts w:ascii="Times Roman" w:hAnsi="Times Roman" w:cs="Times Roman"/>
        </w:rPr>
      </w:pPr>
      <w:r>
        <w:rPr>
          <w:rFonts w:ascii="Times Roman" w:hAnsi="Times Roman" w:cs="Times Roman"/>
        </w:rPr>
        <w:br w:type="page"/>
      </w:r>
      <w:r>
        <w:rPr>
          <w:rFonts w:ascii="Times Roman" w:hAnsi="Times Roman" w:cs="Times Roman"/>
        </w:rPr>
        <w:lastRenderedPageBreak/>
        <w:t>(C) The chief planning and facilities officer</w:t>
      </w:r>
      <w:r>
        <w:rPr>
          <w:rFonts w:ascii="Times Roman" w:hAnsi="Times Roman" w:cs="Times Roman"/>
        </w:rPr>
        <w:t xml:space="preserve"> shall have the authority to organize and staff the office of capital planning and facilities management to meet its operational responsibilities, consistent with university rules and policies and the authority of the president.</w:t>
      </w:r>
    </w:p>
    <w:p w14:paraId="451F3B04" w14:textId="77777777" w:rsidR="009E6E71" w:rsidRDefault="009E6E71" w:rsidP="009E6E71">
      <w:pPr>
        <w:spacing w:after="200"/>
        <w:ind w:left="720" w:hanging="450"/>
        <w:jc w:val="both"/>
        <w:rPr>
          <w:rFonts w:ascii="Times Roman" w:hAnsi="Times Roman" w:cs="Times Roman"/>
        </w:rPr>
      </w:pPr>
    </w:p>
    <w:p w14:paraId="0B414D04" w14:textId="77777777" w:rsidR="002B6534" w:rsidRDefault="002B6534" w:rsidP="002B6534">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 xml:space="preserve"> 10/14/2023</w:t>
      </w:r>
    </w:p>
    <w:p w14:paraId="63343C1D" w14:textId="77777777" w:rsidR="002B6534" w:rsidRDefault="002B6534" w:rsidP="002B6534">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65F2FE13" w14:textId="77777777" w:rsidR="002B6534" w:rsidRPr="00FB2C26" w:rsidRDefault="002B6534" w:rsidP="002B6534">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Certification:</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p>
    <w:p w14:paraId="3609FB11" w14:textId="77777777" w:rsidR="002B6534" w:rsidRDefault="002B6534" w:rsidP="002B6534">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M. Celeste Cook</w:t>
      </w:r>
      <w:r>
        <w:rPr>
          <w:rStyle w:val="eop"/>
        </w:rPr>
        <w:t> </w:t>
      </w:r>
    </w:p>
    <w:p w14:paraId="37F17EB0" w14:textId="77777777" w:rsidR="002B6534" w:rsidRDefault="002B6534" w:rsidP="002B6534">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4695F2AA" w14:textId="77777777" w:rsidR="002B6534" w:rsidRDefault="002B6534" w:rsidP="002B6534">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Board of Trustees</w:t>
      </w:r>
      <w:r>
        <w:rPr>
          <w:rStyle w:val="eop"/>
        </w:rPr>
        <w:t> </w:t>
      </w:r>
    </w:p>
    <w:p w14:paraId="018B3D9A" w14:textId="77777777" w:rsidR="002B6534" w:rsidRDefault="002B6534" w:rsidP="002B6534">
      <w:pPr>
        <w:pStyle w:val="paragraph"/>
        <w:spacing w:before="0" w:beforeAutospacing="0" w:after="0" w:afterAutospacing="0"/>
        <w:ind w:left="360" w:firstLine="720"/>
        <w:textAlignment w:val="baseline"/>
        <w:rPr>
          <w:rFonts w:ascii="Segoe UI" w:hAnsi="Segoe UI" w:cs="Segoe UI"/>
          <w:color w:val="000000"/>
          <w:sz w:val="18"/>
          <w:szCs w:val="18"/>
        </w:rPr>
      </w:pPr>
      <w:r>
        <w:rPr>
          <w:rStyle w:val="eop"/>
        </w:rPr>
        <w:t> </w:t>
      </w:r>
    </w:p>
    <w:p w14:paraId="55C6E841" w14:textId="77777777" w:rsidR="002B6534" w:rsidRDefault="002B6534" w:rsidP="002B6534">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4AC8DF01" w14:textId="77777777" w:rsidR="002B6534" w:rsidRDefault="002B6534" w:rsidP="002B6534">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1720030E" w14:textId="77777777" w:rsidR="002B6534" w:rsidRDefault="002B6534" w:rsidP="002B6534">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4221F3D2" w14:textId="77777777" w:rsidR="002B6534" w:rsidRDefault="002B6534" w:rsidP="002B6534">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r>
        <w:rPr>
          <w:rStyle w:val="eop"/>
        </w:rPr>
        <w:tab/>
      </w:r>
    </w:p>
    <w:p w14:paraId="2B93A0EC" w14:textId="77777777" w:rsidR="002B6534" w:rsidRDefault="002B6534" w:rsidP="002B6534">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59914B36" w14:textId="77777777" w:rsidR="002B6534" w:rsidRDefault="002B6534" w:rsidP="002B6534">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35FF296A" w14:textId="77777777" w:rsidR="002B6534" w:rsidRDefault="002B6534" w:rsidP="002B6534">
      <w:pPr>
        <w:pStyle w:val="paragraph"/>
        <w:spacing w:before="0" w:beforeAutospacing="0" w:after="0" w:afterAutospacing="0"/>
        <w:ind w:left="360" w:hanging="4320"/>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sidRPr="00FB2C26">
        <w:rPr>
          <w:rStyle w:val="tabchar"/>
        </w:rPr>
        <w:t>Prior Effective Dates:</w:t>
      </w:r>
      <w:r w:rsidRPr="00FB2C26">
        <w:rPr>
          <w:rStyle w:val="tabchar"/>
        </w:rPr>
        <w:tab/>
      </w:r>
      <w:r>
        <w:rPr>
          <w:rStyle w:val="tabchar"/>
          <w:rFonts w:ascii="Calibri" w:hAnsi="Calibri" w:cs="Calibri"/>
        </w:rPr>
        <w:tab/>
      </w:r>
      <w:r>
        <w:rPr>
          <w:rStyle w:val="tabchar"/>
          <w:rFonts w:ascii="Calibri" w:hAnsi="Calibri" w:cs="Calibri"/>
        </w:rPr>
        <w:tab/>
      </w:r>
      <w:r>
        <w:rPr>
          <w:rStyle w:val="normaltextrun"/>
        </w:rPr>
        <w:t>10/21/1989, 7/20/1990, 5/22/1991, 9/21/1995, </w:t>
      </w:r>
      <w:r>
        <w:rPr>
          <w:rStyle w:val="eop"/>
        </w:rPr>
        <w:t> </w:t>
      </w:r>
    </w:p>
    <w:p w14:paraId="18E49656" w14:textId="77777777" w:rsidR="002B6534" w:rsidRDefault="002B6534" w:rsidP="002B6534">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8/9/1996, 4/28/1997, 11/24/2001, 6/25/2007, </w:t>
      </w:r>
      <w:r>
        <w:rPr>
          <w:rStyle w:val="eop"/>
        </w:rPr>
        <w:t> </w:t>
      </w:r>
    </w:p>
    <w:p w14:paraId="14681805" w14:textId="77777777" w:rsidR="002B6534" w:rsidRDefault="002B6534" w:rsidP="002B6534">
      <w:pPr>
        <w:pStyle w:val="paragraph"/>
        <w:spacing w:before="0" w:beforeAutospacing="0" w:after="0" w:afterAutospacing="0"/>
        <w:ind w:left="4320"/>
        <w:textAlignment w:val="baseline"/>
        <w:rPr>
          <w:rFonts w:ascii="Segoe UI" w:hAnsi="Segoe UI" w:cs="Segoe UI"/>
          <w:color w:val="000000"/>
          <w:sz w:val="18"/>
          <w:szCs w:val="18"/>
        </w:rPr>
      </w:pPr>
      <w:r>
        <w:rPr>
          <w:rStyle w:val="normaltextrun"/>
        </w:rPr>
        <w:t>01/31/2015</w:t>
      </w:r>
      <w:r>
        <w:rPr>
          <w:rStyle w:val="eop"/>
        </w:rPr>
        <w:t> , 05/07/2022</w:t>
      </w:r>
    </w:p>
    <w:p w14:paraId="7531862D" w14:textId="77777777" w:rsidR="009E6E71" w:rsidRDefault="009E6E71">
      <w:pPr>
        <w:rPr>
          <w:rFonts w:ascii="Times New Roman" w:hAnsi="Times New Roman" w:cs="Times New Roman"/>
          <w:color w:val="auto"/>
        </w:rPr>
      </w:pPr>
    </w:p>
    <w:sectPr w:rsidR="00000000" w:rsidSect="009E6E71">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7B36" w14:textId="77777777" w:rsidR="009E6E71" w:rsidRDefault="009E6E71">
      <w:r>
        <w:separator/>
      </w:r>
    </w:p>
  </w:endnote>
  <w:endnote w:type="continuationSeparator" w:id="0">
    <w:p w14:paraId="66B36235" w14:textId="77777777" w:rsidR="009E6E71" w:rsidRDefault="009E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6E34" w14:textId="77777777" w:rsidR="009E6E71" w:rsidRDefault="009E6E71">
      <w:r>
        <w:separator/>
      </w:r>
    </w:p>
  </w:footnote>
  <w:footnote w:type="continuationSeparator" w:id="0">
    <w:p w14:paraId="7EEDDA0B" w14:textId="77777777" w:rsidR="009E6E71" w:rsidRDefault="009E6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C8B0" w14:textId="14D24B8A" w:rsidR="009E6E71" w:rsidRPr="009E6E71" w:rsidRDefault="009E6E71">
    <w:pPr>
      <w:spacing w:line="320" w:lineRule="atLeast"/>
      <w:jc w:val="center"/>
      <w:rPr>
        <w:rFonts w:ascii="Times New Roman" w:hAnsi="Times New Roman" w:cs="Times New Roman"/>
        <w:color w:val="auto"/>
      </w:rPr>
    </w:pPr>
    <w:r w:rsidRPr="009E6E71">
      <w:rPr>
        <w:rFonts w:ascii="Times New Roman" w:hAnsi="Times New Roman" w:cs="Times New Roman"/>
        <w:color w:val="auto"/>
      </w:rPr>
      <w:t>3359-06-01</w:t>
    </w:r>
    <w:r w:rsidRPr="009E6E71">
      <w:rPr>
        <w:rFonts w:ascii="Times New Roman" w:hAnsi="Times New Roman" w:cs="Times New Roman"/>
        <w:color w:val="auto"/>
      </w:rPr>
      <w:tab/>
    </w:r>
    <w:r w:rsidRPr="009E6E71">
      <w:rPr>
        <w:rFonts w:ascii="Times New Roman" w:hAnsi="Times New Roman" w:cs="Times New Roman"/>
        <w:color w:val="auto"/>
      </w:rPr>
      <w:tab/>
    </w:r>
    <w:r w:rsidRPr="009E6E71">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E6E71">
      <w:rPr>
        <w:rFonts w:ascii="Times New Roman" w:hAnsi="Times New Roman" w:cs="Times New Roman"/>
        <w:color w:val="auto"/>
      </w:rPr>
      <w:tab/>
    </w:r>
    <w:r w:rsidRPr="009E6E71">
      <w:rPr>
        <w:rFonts w:ascii="Times New Roman" w:hAnsi="Times New Roman" w:cs="Times New Roman"/>
        <w:color w:val="auto"/>
      </w:rPr>
      <w:tab/>
    </w:r>
    <w:r w:rsidRPr="009E6E71">
      <w:rPr>
        <w:rFonts w:ascii="Times New Roman" w:hAnsi="Times New Roman" w:cs="Times New Roman"/>
        <w:color w:val="auto"/>
      </w:rPr>
      <w:tab/>
    </w:r>
    <w:r w:rsidRPr="009E6E71">
      <w:rPr>
        <w:rFonts w:ascii="Times New Roman" w:hAnsi="Times New Roman" w:cs="Times New Roman"/>
        <w:color w:val="auto"/>
      </w:rPr>
      <w:tab/>
    </w:r>
    <w:r w:rsidRPr="009E6E71">
      <w:rPr>
        <w:rFonts w:ascii="Times New Roman" w:hAnsi="Times New Roman" w:cs="Times New Roman"/>
        <w:color w:val="auto"/>
      </w:rPr>
      <w:tab/>
    </w:r>
    <w:r w:rsidRPr="009E6E71">
      <w:rPr>
        <w:rFonts w:ascii="Times New Roman" w:hAnsi="Times New Roman" w:cs="Times New Roman"/>
        <w:color w:val="auto"/>
      </w:rPr>
      <w:tab/>
    </w:r>
    <w:r w:rsidRPr="009E6E71">
      <w:rPr>
        <w:rFonts w:ascii="Times New Roman" w:hAnsi="Times New Roman" w:cs="Times New Roman"/>
        <w:color w:val="auto"/>
      </w:rPr>
      <w:fldChar w:fldCharType="begin"/>
    </w:r>
    <w:r w:rsidRPr="009E6E71">
      <w:rPr>
        <w:rFonts w:ascii="Times New Roman" w:hAnsi="Times New Roman" w:cs="Times New Roman"/>
        <w:color w:val="auto"/>
      </w:rPr>
      <w:instrText xml:space="preserve"> PAGE   \* MERGEFORMAT </w:instrText>
    </w:r>
    <w:r w:rsidRPr="009E6E71">
      <w:rPr>
        <w:rFonts w:ascii="Times New Roman" w:hAnsi="Times New Roman" w:cs="Times New Roman"/>
        <w:color w:val="auto"/>
      </w:rPr>
      <w:fldChar w:fldCharType="separate"/>
    </w:r>
    <w:r w:rsidRPr="009E6E71">
      <w:rPr>
        <w:rFonts w:ascii="Times New Roman" w:hAnsi="Times New Roman" w:cs="Times New Roman"/>
        <w:noProof/>
        <w:color w:val="auto"/>
      </w:rPr>
      <w:t>1</w:t>
    </w:r>
    <w:r w:rsidRPr="009E6E71">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534"/>
    <w:rsid w:val="002B6534"/>
    <w:rsid w:val="009E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B689F"/>
  <w14:defaultImageDpi w14:val="0"/>
  <w15:docId w15:val="{3A103093-DD26-4140-BDEF-13CB878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2B6534"/>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2B6534"/>
  </w:style>
  <w:style w:type="character" w:customStyle="1" w:styleId="tabchar">
    <w:name w:val="tabchar"/>
    <w:basedOn w:val="DefaultParagraphFont"/>
    <w:rsid w:val="002B6534"/>
  </w:style>
  <w:style w:type="character" w:customStyle="1" w:styleId="eop">
    <w:name w:val="eop"/>
    <w:basedOn w:val="DefaultParagraphFont"/>
    <w:rsid w:val="002B6534"/>
  </w:style>
  <w:style w:type="paragraph" w:styleId="Header">
    <w:name w:val="header"/>
    <w:basedOn w:val="Normal"/>
    <w:link w:val="HeaderChar"/>
    <w:uiPriority w:val="99"/>
    <w:unhideWhenUsed/>
    <w:rsid w:val="009E6E71"/>
    <w:pPr>
      <w:tabs>
        <w:tab w:val="center" w:pos="4680"/>
        <w:tab w:val="right" w:pos="9360"/>
      </w:tabs>
    </w:pPr>
  </w:style>
  <w:style w:type="character" w:customStyle="1" w:styleId="HeaderChar">
    <w:name w:val="Header Char"/>
    <w:link w:val="Header"/>
    <w:uiPriority w:val="99"/>
    <w:rsid w:val="009E6E71"/>
    <w:rPr>
      <w:rFonts w:ascii="Arial" w:hAnsi="Arial" w:cs="Arial"/>
      <w:color w:val="000000"/>
      <w:kern w:val="0"/>
      <w:sz w:val="24"/>
      <w:szCs w:val="24"/>
    </w:rPr>
  </w:style>
  <w:style w:type="paragraph" w:styleId="Footer">
    <w:name w:val="footer"/>
    <w:basedOn w:val="Normal"/>
    <w:link w:val="FooterChar"/>
    <w:uiPriority w:val="99"/>
    <w:unhideWhenUsed/>
    <w:rsid w:val="009E6E71"/>
    <w:pPr>
      <w:tabs>
        <w:tab w:val="center" w:pos="4680"/>
        <w:tab w:val="right" w:pos="9360"/>
      </w:tabs>
    </w:pPr>
  </w:style>
  <w:style w:type="character" w:customStyle="1" w:styleId="FooterChar">
    <w:name w:val="Footer Char"/>
    <w:link w:val="Footer"/>
    <w:uiPriority w:val="99"/>
    <w:rsid w:val="009E6E71"/>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2023-10-19T17:12:00Z</dcterms:created>
  <dcterms:modified xsi:type="dcterms:W3CDTF">2023-10-19T17:12:00Z</dcterms:modified>
</cp:coreProperties>
</file>