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482" w:rsidRDefault="008B4482" w:rsidP="007A2353">
      <w:pPr>
        <w:spacing w:after="200" w:line="320" w:lineRule="atLeast"/>
        <w:ind w:left="2000" w:hanging="1730"/>
        <w:jc w:val="both"/>
        <w:rPr>
          <w:rFonts w:ascii="Times Roman" w:hAnsi="Times Roman" w:cs="Times Roman"/>
          <w:b/>
          <w:bCs/>
          <w:color w:val="auto"/>
        </w:rPr>
      </w:pPr>
      <w:bookmarkStart w:id="0" w:name="_GoBack"/>
      <w:bookmarkEnd w:id="0"/>
      <w:r>
        <w:rPr>
          <w:rFonts w:ascii="Times Roman" w:hAnsi="Times Roman" w:cs="Times Roman"/>
          <w:b/>
          <w:bCs/>
        </w:rPr>
        <w:t xml:space="preserve">3359-20-05.9     </w:t>
      </w:r>
      <w:r w:rsidRPr="00350A7F">
        <w:rPr>
          <w:rFonts w:ascii="Times Roman" w:hAnsi="Times Roman" w:cs="Times Roman"/>
          <w:b/>
          <w:bCs/>
          <w:color w:val="auto"/>
        </w:rPr>
        <w:t>Radiation safety.</w:t>
      </w:r>
    </w:p>
    <w:p w:rsidR="00350A7F" w:rsidRPr="00350A7F" w:rsidRDefault="00350A7F" w:rsidP="00350A7F">
      <w:pPr>
        <w:spacing w:after="200" w:line="320" w:lineRule="atLeast"/>
        <w:ind w:left="2000" w:hanging="1600"/>
        <w:jc w:val="both"/>
        <w:rPr>
          <w:rFonts w:ascii="Times Roman" w:hAnsi="Times Roman" w:cs="Times Roman"/>
          <w:color w:val="auto"/>
        </w:rPr>
      </w:pPr>
    </w:p>
    <w:p w:rsidR="008B4482" w:rsidRPr="00350A7F" w:rsidRDefault="008B4482" w:rsidP="00350A7F">
      <w:pPr>
        <w:spacing w:after="200"/>
        <w:ind w:left="800" w:hanging="500"/>
        <w:jc w:val="both"/>
        <w:rPr>
          <w:rFonts w:ascii="Times Roman" w:hAnsi="Times Roman" w:cs="Times Roman"/>
          <w:color w:val="auto"/>
        </w:rPr>
      </w:pPr>
      <w:r w:rsidRPr="00350A7F">
        <w:rPr>
          <w:rFonts w:ascii="Times Roman" w:hAnsi="Times Roman" w:cs="Times Roman"/>
          <w:color w:val="auto"/>
        </w:rPr>
        <w:t>(A) University radiation safety committee.</w:t>
      </w:r>
    </w:p>
    <w:p w:rsidR="008B4482" w:rsidRPr="00350A7F" w:rsidRDefault="008B4482" w:rsidP="00350A7F">
      <w:pPr>
        <w:spacing w:after="200"/>
        <w:ind w:left="1200" w:hanging="500"/>
        <w:jc w:val="both"/>
        <w:rPr>
          <w:rFonts w:ascii="Times Roman" w:hAnsi="Times Roman" w:cs="Times Roman"/>
          <w:color w:val="auto"/>
        </w:rPr>
      </w:pPr>
      <w:r w:rsidRPr="00350A7F">
        <w:rPr>
          <w:rFonts w:ascii="Times Roman" w:hAnsi="Times Roman" w:cs="Times Roman"/>
          <w:color w:val="auto"/>
        </w:rPr>
        <w:t>(1) A university radiation safety committee (URSC) of at least five members shall be appointed by and serve at the pleasure of the vice president for capital planning and facilities management. Members of the URSC shall be appointed for terms of five years.</w:t>
      </w:r>
    </w:p>
    <w:p w:rsidR="008B4482" w:rsidRPr="00350A7F" w:rsidRDefault="008B4482" w:rsidP="00350A7F">
      <w:pPr>
        <w:spacing w:after="200"/>
        <w:ind w:left="1200" w:hanging="500"/>
        <w:jc w:val="both"/>
        <w:rPr>
          <w:rFonts w:ascii="Times Roman" w:hAnsi="Times Roman" w:cs="Times Roman"/>
          <w:color w:val="auto"/>
        </w:rPr>
      </w:pPr>
      <w:r w:rsidRPr="00350A7F">
        <w:rPr>
          <w:rFonts w:ascii="Times Roman" w:hAnsi="Times Roman" w:cs="Times Roman"/>
          <w:color w:val="auto"/>
        </w:rPr>
        <w:t xml:space="preserve">(2) The URSC shall develop policies and programs, subject to the approval of the vice president for capital planning and facilities management, relating to radiation safety at the </w:t>
      </w:r>
      <w:proofErr w:type="gramStart"/>
      <w:r w:rsidRPr="00350A7F">
        <w:rPr>
          <w:rFonts w:ascii="Times Roman" w:hAnsi="Times Roman" w:cs="Times Roman"/>
          <w:color w:val="auto"/>
        </w:rPr>
        <w:t>university</w:t>
      </w:r>
      <w:proofErr w:type="gramEnd"/>
      <w:r w:rsidRPr="00350A7F">
        <w:rPr>
          <w:rFonts w:ascii="Times Roman" w:hAnsi="Times Roman" w:cs="Times Roman"/>
          <w:color w:val="auto"/>
        </w:rPr>
        <w:t xml:space="preserve"> of Akron consistent with applicable laws and regulations.</w:t>
      </w:r>
    </w:p>
    <w:p w:rsidR="008B4482" w:rsidRPr="00350A7F" w:rsidRDefault="008B4482" w:rsidP="00350A7F">
      <w:pPr>
        <w:spacing w:after="200"/>
        <w:ind w:left="1200" w:hanging="500"/>
        <w:jc w:val="both"/>
        <w:rPr>
          <w:rFonts w:ascii="Times Roman" w:hAnsi="Times Roman" w:cs="Times Roman"/>
          <w:color w:val="auto"/>
        </w:rPr>
      </w:pPr>
      <w:r w:rsidRPr="00350A7F">
        <w:rPr>
          <w:rFonts w:ascii="Times Roman" w:hAnsi="Times Roman" w:cs="Times Roman"/>
          <w:color w:val="auto"/>
        </w:rPr>
        <w:t>(3) The university radiation safety officer shall be a permanent member of the URSC.</w:t>
      </w:r>
    </w:p>
    <w:p w:rsidR="008B4482" w:rsidRPr="00350A7F" w:rsidRDefault="008B4482" w:rsidP="00350A7F">
      <w:pPr>
        <w:spacing w:after="200"/>
        <w:ind w:left="1200" w:hanging="500"/>
        <w:jc w:val="both"/>
        <w:rPr>
          <w:rFonts w:ascii="Times Roman" w:hAnsi="Times Roman" w:cs="Times Roman"/>
          <w:color w:val="auto"/>
        </w:rPr>
      </w:pPr>
      <w:r w:rsidRPr="00350A7F">
        <w:rPr>
          <w:rFonts w:ascii="Times Roman" w:hAnsi="Times Roman" w:cs="Times Roman"/>
          <w:color w:val="auto"/>
        </w:rPr>
        <w:t xml:space="preserve">(4) The vice president for capital planning and facilities management shall develop guidelines and procedures for radiation safety at the </w:t>
      </w:r>
      <w:proofErr w:type="gramStart"/>
      <w:r w:rsidRPr="00350A7F">
        <w:rPr>
          <w:rFonts w:ascii="Times Roman" w:hAnsi="Times Roman" w:cs="Times Roman"/>
          <w:color w:val="auto"/>
        </w:rPr>
        <w:t>university</w:t>
      </w:r>
      <w:proofErr w:type="gramEnd"/>
      <w:r w:rsidRPr="00350A7F">
        <w:rPr>
          <w:rFonts w:ascii="Times Roman" w:hAnsi="Times Roman" w:cs="Times Roman"/>
          <w:color w:val="auto"/>
        </w:rPr>
        <w:t xml:space="preserve"> of Akron, based upon nuclear regulatory commission requirements and recommendations of the URSC. Unless otherwise required by law or applicable regulations, the URSC shall review annually such guidelines and recommend such changes as are appropriate and necessary.</w:t>
      </w:r>
    </w:p>
    <w:p w:rsidR="008B4482" w:rsidRPr="00350A7F" w:rsidRDefault="008B4482" w:rsidP="00350A7F">
      <w:pPr>
        <w:spacing w:after="200"/>
        <w:ind w:left="800" w:hanging="500"/>
        <w:jc w:val="both"/>
        <w:rPr>
          <w:rFonts w:ascii="Times Roman" w:hAnsi="Times Roman" w:cs="Times Roman"/>
          <w:color w:val="auto"/>
        </w:rPr>
      </w:pPr>
      <w:r w:rsidRPr="00350A7F">
        <w:rPr>
          <w:rFonts w:ascii="Times Roman" w:hAnsi="Times Roman" w:cs="Times Roman"/>
          <w:color w:val="auto"/>
        </w:rPr>
        <w:t>(B) Radiation safety officer.</w:t>
      </w:r>
    </w:p>
    <w:p w:rsidR="008B4482" w:rsidRPr="00350A7F" w:rsidRDefault="008B4482" w:rsidP="00350A7F">
      <w:pPr>
        <w:spacing w:after="200"/>
        <w:ind w:left="800"/>
        <w:jc w:val="both"/>
        <w:rPr>
          <w:rFonts w:ascii="Times Roman" w:hAnsi="Times Roman" w:cs="Times Roman"/>
          <w:color w:val="auto"/>
        </w:rPr>
      </w:pPr>
      <w:r w:rsidRPr="00350A7F">
        <w:rPr>
          <w:rFonts w:ascii="Times Roman" w:hAnsi="Times Roman" w:cs="Times Roman"/>
          <w:color w:val="auto"/>
        </w:rPr>
        <w:t xml:space="preserve">A radiation safety officer (RSO) shall be appointed by the vice president for capital planning and facilities management to implement the radiation safety program at the </w:t>
      </w:r>
      <w:proofErr w:type="gramStart"/>
      <w:r w:rsidRPr="00350A7F">
        <w:rPr>
          <w:rFonts w:ascii="Times Roman" w:hAnsi="Times Roman" w:cs="Times Roman"/>
          <w:color w:val="auto"/>
        </w:rPr>
        <w:t>university</w:t>
      </w:r>
      <w:proofErr w:type="gramEnd"/>
      <w:r w:rsidRPr="00350A7F">
        <w:rPr>
          <w:rFonts w:ascii="Times Roman" w:hAnsi="Times Roman" w:cs="Times Roman"/>
          <w:color w:val="auto"/>
        </w:rPr>
        <w:t xml:space="preserve"> of Akron. The RSO shall ensure that radiation safety activities are performed at the </w:t>
      </w:r>
      <w:proofErr w:type="gramStart"/>
      <w:r w:rsidRPr="00350A7F">
        <w:rPr>
          <w:rFonts w:ascii="Times Roman" w:hAnsi="Times Roman" w:cs="Times Roman"/>
          <w:color w:val="auto"/>
        </w:rPr>
        <w:t>university</w:t>
      </w:r>
      <w:proofErr w:type="gramEnd"/>
      <w:r w:rsidRPr="00350A7F">
        <w:rPr>
          <w:rFonts w:ascii="Times Roman" w:hAnsi="Times Roman" w:cs="Times Roman"/>
          <w:color w:val="auto"/>
        </w:rPr>
        <w:t xml:space="preserve"> of Akron in accordance with approved procedures and regulatory requirements in the daily operation of the university's byproduct material program.</w:t>
      </w:r>
    </w:p>
    <w:p w:rsidR="008B4482" w:rsidRPr="00350A7F" w:rsidRDefault="008B4482" w:rsidP="00350A7F">
      <w:pPr>
        <w:spacing w:after="200"/>
        <w:ind w:left="800" w:hanging="500"/>
        <w:jc w:val="both"/>
        <w:rPr>
          <w:rFonts w:ascii="Times Roman" w:hAnsi="Times Roman" w:cs="Times Roman"/>
          <w:color w:val="auto"/>
        </w:rPr>
      </w:pPr>
      <w:r w:rsidRPr="00350A7F">
        <w:rPr>
          <w:rFonts w:ascii="Times Roman" w:hAnsi="Times Roman" w:cs="Times Roman"/>
          <w:color w:val="auto"/>
        </w:rPr>
        <w:t>(C) Duties.</w:t>
      </w:r>
    </w:p>
    <w:p w:rsidR="008B4482" w:rsidRPr="00350A7F" w:rsidRDefault="008B4482" w:rsidP="00350A7F">
      <w:pPr>
        <w:spacing w:after="200"/>
        <w:ind w:left="800"/>
        <w:jc w:val="both"/>
        <w:rPr>
          <w:rFonts w:ascii="Times Roman" w:hAnsi="Times Roman" w:cs="Times Roman"/>
          <w:color w:val="auto"/>
        </w:rPr>
      </w:pPr>
      <w:r w:rsidRPr="00350A7F">
        <w:rPr>
          <w:rFonts w:ascii="Times Roman" w:hAnsi="Times Roman" w:cs="Times Roman"/>
          <w:color w:val="auto"/>
        </w:rPr>
        <w:t>The RSO is charged with the following duties:</w:t>
      </w:r>
    </w:p>
    <w:p w:rsidR="008B4482" w:rsidRPr="00350A7F" w:rsidRDefault="008B4482" w:rsidP="00350A7F">
      <w:pPr>
        <w:spacing w:after="200"/>
        <w:ind w:left="1200" w:hanging="500"/>
        <w:jc w:val="both"/>
        <w:rPr>
          <w:rFonts w:ascii="Times Roman" w:hAnsi="Times Roman" w:cs="Times Roman"/>
          <w:color w:val="auto"/>
        </w:rPr>
      </w:pPr>
      <w:r w:rsidRPr="00350A7F">
        <w:rPr>
          <w:rFonts w:ascii="Times Roman" w:hAnsi="Times Roman" w:cs="Times Roman"/>
          <w:color w:val="auto"/>
        </w:rPr>
        <w:t>(1) Investigate overexposure, accidents, spills, losses, thefts, unauthorized receipts, uses, transfers, disposal, misadministration, and other deviations from approved radiation safety practice and implement corrective actions as necessary.</w:t>
      </w:r>
    </w:p>
    <w:p w:rsidR="008B4482" w:rsidRPr="00350A7F" w:rsidRDefault="008B4482" w:rsidP="00350A7F">
      <w:pPr>
        <w:spacing w:after="200"/>
        <w:ind w:left="1200" w:hanging="500"/>
        <w:jc w:val="both"/>
        <w:rPr>
          <w:rFonts w:ascii="Times Roman" w:hAnsi="Times Roman" w:cs="Times Roman"/>
          <w:color w:val="auto"/>
        </w:rPr>
      </w:pPr>
      <w:r w:rsidRPr="00350A7F">
        <w:rPr>
          <w:rFonts w:ascii="Times Roman" w:hAnsi="Times Roman" w:cs="Times Roman"/>
          <w:color w:val="auto"/>
        </w:rPr>
        <w:t xml:space="preserve">(2) Establish and implement, in conjunction with the university radiation safety committee, </w:t>
      </w:r>
      <w:proofErr w:type="gramStart"/>
      <w:r w:rsidRPr="00350A7F">
        <w:rPr>
          <w:rFonts w:ascii="Times Roman" w:hAnsi="Times Roman" w:cs="Times Roman"/>
          <w:color w:val="auto"/>
        </w:rPr>
        <w:t>written</w:t>
      </w:r>
      <w:proofErr w:type="gramEnd"/>
      <w:r w:rsidRPr="00350A7F">
        <w:rPr>
          <w:rFonts w:ascii="Times Roman" w:hAnsi="Times Roman" w:cs="Times Roman"/>
          <w:color w:val="auto"/>
        </w:rPr>
        <w:t xml:space="preserve"> policies and procedures for:</w:t>
      </w:r>
    </w:p>
    <w:p w:rsidR="008B4482" w:rsidRPr="00350A7F" w:rsidRDefault="008B4482" w:rsidP="00350A7F">
      <w:pPr>
        <w:spacing w:after="200"/>
        <w:ind w:left="1600" w:hanging="500"/>
        <w:jc w:val="both"/>
        <w:rPr>
          <w:rFonts w:ascii="Times Roman" w:hAnsi="Times Roman" w:cs="Times Roman"/>
          <w:color w:val="auto"/>
        </w:rPr>
      </w:pPr>
      <w:r w:rsidRPr="00350A7F">
        <w:rPr>
          <w:rFonts w:ascii="Times Roman" w:hAnsi="Times Roman" w:cs="Times Roman"/>
          <w:color w:val="auto"/>
        </w:rPr>
        <w:t>(a) Authorizing the purchase of byproduct material;</w:t>
      </w:r>
    </w:p>
    <w:p w:rsidR="008B4482" w:rsidRPr="00350A7F" w:rsidRDefault="008B4482" w:rsidP="00350A7F">
      <w:pPr>
        <w:spacing w:after="200"/>
        <w:ind w:left="1600" w:hanging="500"/>
        <w:jc w:val="both"/>
        <w:rPr>
          <w:rFonts w:ascii="Times Roman" w:hAnsi="Times Roman" w:cs="Times Roman"/>
          <w:color w:val="auto"/>
        </w:rPr>
      </w:pPr>
      <w:r w:rsidRPr="00350A7F">
        <w:rPr>
          <w:rFonts w:ascii="Times Roman" w:hAnsi="Times Roman" w:cs="Times Roman"/>
          <w:color w:val="auto"/>
        </w:rPr>
        <w:t>(b) Receiving and opening packages of byproduct material;</w:t>
      </w:r>
    </w:p>
    <w:p w:rsidR="008B4482" w:rsidRPr="00350A7F" w:rsidRDefault="008B4482" w:rsidP="00350A7F">
      <w:pPr>
        <w:spacing w:after="200"/>
        <w:ind w:left="1600" w:hanging="500"/>
        <w:jc w:val="both"/>
        <w:rPr>
          <w:rFonts w:ascii="Times Roman" w:hAnsi="Times Roman" w:cs="Times Roman"/>
          <w:color w:val="auto"/>
        </w:rPr>
      </w:pPr>
      <w:r w:rsidRPr="00350A7F">
        <w:rPr>
          <w:rFonts w:ascii="Times Roman" w:hAnsi="Times Roman" w:cs="Times Roman"/>
          <w:color w:val="auto"/>
        </w:rPr>
        <w:t>(c) Storing byproduct material;</w:t>
      </w:r>
    </w:p>
    <w:p w:rsidR="00350A7F" w:rsidRDefault="00350A7F" w:rsidP="00350A7F">
      <w:pPr>
        <w:spacing w:after="200"/>
        <w:ind w:left="1600" w:hanging="500"/>
        <w:jc w:val="both"/>
        <w:rPr>
          <w:rFonts w:ascii="Times Roman" w:hAnsi="Times Roman" w:cs="Times Roman"/>
          <w:color w:val="auto"/>
        </w:rPr>
      </w:pPr>
    </w:p>
    <w:p w:rsidR="008B4482" w:rsidRPr="00350A7F" w:rsidRDefault="008B4482" w:rsidP="00350A7F">
      <w:pPr>
        <w:spacing w:after="200"/>
        <w:ind w:left="1600" w:hanging="500"/>
        <w:jc w:val="both"/>
        <w:rPr>
          <w:rFonts w:ascii="Times Roman" w:hAnsi="Times Roman" w:cs="Times Roman"/>
          <w:color w:val="auto"/>
        </w:rPr>
      </w:pPr>
      <w:r w:rsidRPr="00350A7F">
        <w:rPr>
          <w:rFonts w:ascii="Times Roman" w:hAnsi="Times Roman" w:cs="Times Roman"/>
          <w:color w:val="auto"/>
        </w:rPr>
        <w:t>(d) Keeping an inventory record of byproduct material;</w:t>
      </w:r>
    </w:p>
    <w:p w:rsidR="008B4482" w:rsidRPr="00350A7F" w:rsidRDefault="008B4482" w:rsidP="00350A7F">
      <w:pPr>
        <w:spacing w:after="200"/>
        <w:ind w:left="1600" w:hanging="500"/>
        <w:jc w:val="both"/>
        <w:rPr>
          <w:rFonts w:ascii="Times Roman" w:hAnsi="Times Roman" w:cs="Times Roman"/>
          <w:color w:val="auto"/>
        </w:rPr>
      </w:pPr>
      <w:r w:rsidRPr="00350A7F">
        <w:rPr>
          <w:rFonts w:ascii="Times Roman" w:hAnsi="Times Roman" w:cs="Times Roman"/>
          <w:color w:val="auto"/>
        </w:rPr>
        <w:t>(e) Using byproduct material safely;</w:t>
      </w:r>
    </w:p>
    <w:p w:rsidR="008B4482" w:rsidRPr="00350A7F" w:rsidRDefault="008B4482" w:rsidP="00350A7F">
      <w:pPr>
        <w:spacing w:after="200"/>
        <w:ind w:left="1600" w:hanging="500"/>
        <w:jc w:val="both"/>
        <w:rPr>
          <w:rFonts w:ascii="Times Roman" w:hAnsi="Times Roman" w:cs="Times Roman"/>
          <w:color w:val="auto"/>
        </w:rPr>
      </w:pPr>
      <w:r w:rsidRPr="00350A7F">
        <w:rPr>
          <w:rFonts w:ascii="Times Roman" w:hAnsi="Times Roman" w:cs="Times Roman"/>
          <w:color w:val="auto"/>
        </w:rPr>
        <w:t>(f) Taking emergency action if control of byproduct material is lost;</w:t>
      </w:r>
    </w:p>
    <w:p w:rsidR="008B4482" w:rsidRPr="00350A7F" w:rsidRDefault="008B4482" w:rsidP="00350A7F">
      <w:pPr>
        <w:spacing w:after="200"/>
        <w:ind w:left="1600" w:hanging="500"/>
        <w:jc w:val="both"/>
        <w:rPr>
          <w:rFonts w:ascii="Times Roman" w:hAnsi="Times Roman" w:cs="Times Roman"/>
          <w:color w:val="auto"/>
        </w:rPr>
      </w:pPr>
      <w:r w:rsidRPr="00350A7F">
        <w:rPr>
          <w:rFonts w:ascii="Times Roman" w:hAnsi="Times Roman" w:cs="Times Roman"/>
          <w:color w:val="auto"/>
        </w:rPr>
        <w:t>(g) Performing periodic radiation surveys;</w:t>
      </w:r>
    </w:p>
    <w:p w:rsidR="008B4482" w:rsidRPr="00350A7F" w:rsidRDefault="008B4482" w:rsidP="00350A7F">
      <w:pPr>
        <w:spacing w:after="200"/>
        <w:ind w:left="1600" w:hanging="500"/>
        <w:jc w:val="both"/>
        <w:rPr>
          <w:rFonts w:ascii="Times Roman" w:hAnsi="Times Roman" w:cs="Times Roman"/>
          <w:color w:val="auto"/>
        </w:rPr>
      </w:pPr>
      <w:r w:rsidRPr="00350A7F">
        <w:rPr>
          <w:rFonts w:ascii="Times Roman" w:hAnsi="Times Roman" w:cs="Times Roman"/>
          <w:color w:val="auto"/>
        </w:rPr>
        <w:t>(h) Performing checks of survey instruments and other safety equipment;</w:t>
      </w:r>
    </w:p>
    <w:p w:rsidR="008B4482" w:rsidRPr="00350A7F" w:rsidRDefault="008B4482" w:rsidP="00350A7F">
      <w:pPr>
        <w:spacing w:after="200"/>
        <w:ind w:left="1600" w:hanging="500"/>
        <w:jc w:val="both"/>
        <w:rPr>
          <w:rFonts w:ascii="Times Roman" w:hAnsi="Times Roman" w:cs="Times Roman"/>
          <w:color w:val="auto"/>
        </w:rPr>
      </w:pPr>
      <w:r w:rsidRPr="00350A7F">
        <w:rPr>
          <w:rFonts w:ascii="Times Roman" w:hAnsi="Times Roman" w:cs="Times Roman"/>
          <w:color w:val="auto"/>
        </w:rPr>
        <w:t>(i) Disposal of byproduct material;</w:t>
      </w:r>
    </w:p>
    <w:p w:rsidR="008B4482" w:rsidRPr="00350A7F" w:rsidRDefault="008B4482" w:rsidP="00350A7F">
      <w:pPr>
        <w:spacing w:after="200"/>
        <w:ind w:left="1600" w:hanging="500"/>
        <w:jc w:val="both"/>
        <w:rPr>
          <w:rFonts w:ascii="Times Roman" w:hAnsi="Times Roman" w:cs="Times Roman"/>
          <w:color w:val="auto"/>
        </w:rPr>
      </w:pPr>
      <w:r w:rsidRPr="00350A7F">
        <w:rPr>
          <w:rFonts w:ascii="Times Roman" w:hAnsi="Times Roman" w:cs="Times Roman"/>
          <w:color w:val="auto"/>
        </w:rPr>
        <w:t>(j) Training personnel who work in or frequent areas where byproduct material is used or stored;</w:t>
      </w:r>
    </w:p>
    <w:p w:rsidR="008B4482" w:rsidRPr="00350A7F" w:rsidRDefault="008B4482" w:rsidP="00350A7F">
      <w:pPr>
        <w:spacing w:after="200"/>
        <w:ind w:left="1600" w:hanging="500"/>
        <w:jc w:val="both"/>
        <w:rPr>
          <w:rFonts w:ascii="Times Roman" w:hAnsi="Times Roman" w:cs="Times Roman"/>
          <w:color w:val="auto"/>
        </w:rPr>
      </w:pPr>
      <w:r w:rsidRPr="00350A7F">
        <w:rPr>
          <w:rFonts w:ascii="Times Roman" w:hAnsi="Times Roman" w:cs="Times Roman"/>
          <w:color w:val="auto"/>
        </w:rPr>
        <w:t>(k) Keeping copies of all records and reports required by nuclear regulatory commission regulations, regulations, each licensing request and license and amendments, and the written policy and procedures required by the regulations; and</w:t>
      </w:r>
    </w:p>
    <w:p w:rsidR="008B4482" w:rsidRPr="00350A7F" w:rsidRDefault="008B4482" w:rsidP="00350A7F">
      <w:pPr>
        <w:spacing w:after="200"/>
        <w:ind w:left="1600" w:hanging="500"/>
        <w:jc w:val="both"/>
        <w:rPr>
          <w:rFonts w:ascii="Times Roman" w:hAnsi="Times Roman" w:cs="Times Roman"/>
          <w:color w:val="auto"/>
        </w:rPr>
      </w:pPr>
      <w:r w:rsidRPr="00350A7F">
        <w:rPr>
          <w:rFonts w:ascii="Times Roman" w:hAnsi="Times Roman" w:cs="Times Roman"/>
          <w:color w:val="auto"/>
        </w:rPr>
        <w:t>(l) Implement decisions of the URSC.</w:t>
      </w:r>
    </w:p>
    <w:p w:rsidR="008B4482" w:rsidRPr="00350A7F" w:rsidRDefault="008B4482" w:rsidP="00350A7F">
      <w:pPr>
        <w:spacing w:after="200"/>
        <w:ind w:left="1200" w:hanging="500"/>
        <w:jc w:val="both"/>
        <w:rPr>
          <w:rFonts w:ascii="Times Roman" w:hAnsi="Times Roman" w:cs="Times Roman"/>
          <w:color w:val="auto"/>
        </w:rPr>
      </w:pPr>
      <w:r w:rsidRPr="00350A7F">
        <w:rPr>
          <w:rFonts w:ascii="Times Roman" w:hAnsi="Times Roman" w:cs="Times Roman"/>
          <w:color w:val="auto"/>
        </w:rPr>
        <w:t>(3) Report directly to the vice president for capital planning and facilities management.</w:t>
      </w:r>
    </w:p>
    <w:p w:rsidR="008B4482" w:rsidRPr="00350A7F" w:rsidRDefault="008B4482" w:rsidP="00350A7F">
      <w:pPr>
        <w:spacing w:after="200"/>
        <w:ind w:left="1200" w:hanging="500"/>
        <w:jc w:val="both"/>
        <w:rPr>
          <w:rFonts w:ascii="Times Roman" w:hAnsi="Times Roman" w:cs="Times Roman"/>
          <w:color w:val="auto"/>
        </w:rPr>
      </w:pPr>
      <w:r w:rsidRPr="00350A7F">
        <w:rPr>
          <w:rFonts w:ascii="Times Roman" w:hAnsi="Times Roman" w:cs="Times Roman"/>
          <w:color w:val="auto"/>
        </w:rPr>
        <w:t xml:space="preserve">(4) Provide a written briefing to the vice president for capital planning and facilities management on an annual basis on the byproduct material program at the </w:t>
      </w:r>
      <w:proofErr w:type="gramStart"/>
      <w:r w:rsidRPr="00350A7F">
        <w:rPr>
          <w:rFonts w:ascii="Times Roman" w:hAnsi="Times Roman" w:cs="Times Roman"/>
          <w:color w:val="auto"/>
        </w:rPr>
        <w:t>university</w:t>
      </w:r>
      <w:proofErr w:type="gramEnd"/>
      <w:r w:rsidRPr="00350A7F">
        <w:rPr>
          <w:rFonts w:ascii="Times Roman" w:hAnsi="Times Roman" w:cs="Times Roman"/>
          <w:color w:val="auto"/>
        </w:rPr>
        <w:t xml:space="preserve"> of Akron. In addition the RSO shall make monthly reports of activities to the URSC.</w:t>
      </w:r>
    </w:p>
    <w:p w:rsidR="008B4482" w:rsidRPr="00350A7F" w:rsidRDefault="008B4482" w:rsidP="00350A7F">
      <w:pPr>
        <w:spacing w:after="200"/>
        <w:ind w:left="1200" w:hanging="500"/>
        <w:jc w:val="both"/>
        <w:rPr>
          <w:rFonts w:ascii="Times Roman" w:hAnsi="Times Roman" w:cs="Times Roman"/>
          <w:color w:val="auto"/>
        </w:rPr>
      </w:pPr>
      <w:r w:rsidRPr="00350A7F">
        <w:rPr>
          <w:rFonts w:ascii="Times Roman" w:hAnsi="Times Roman" w:cs="Times Roman"/>
          <w:color w:val="auto"/>
        </w:rPr>
        <w:t>(5) Establish personnel exposure investigational levels, that, when exceeded, will initiate a prompt investigation by the radiation safety officer of the cause of the exposure and a consideration of actions that might be taken to reduce the probability of recurrence.</w:t>
      </w:r>
    </w:p>
    <w:p w:rsidR="008B4482" w:rsidRPr="00350A7F" w:rsidRDefault="008B4482" w:rsidP="00350A7F">
      <w:pPr>
        <w:spacing w:after="200"/>
        <w:ind w:left="1200" w:hanging="500"/>
        <w:jc w:val="both"/>
        <w:rPr>
          <w:rFonts w:ascii="Times Roman" w:hAnsi="Times Roman" w:cs="Times Roman"/>
          <w:color w:val="auto"/>
        </w:rPr>
      </w:pPr>
      <w:r w:rsidRPr="00350A7F">
        <w:rPr>
          <w:rFonts w:ascii="Times Roman" w:hAnsi="Times Roman" w:cs="Times Roman"/>
          <w:color w:val="auto"/>
        </w:rPr>
        <w:t>(6) Approve or disapprove minor changes in radiation or radiation safety procedures that are not potentially important to safety with the advice and consent of the university radiation safety committee and the vice president for capital planning and facilities management.</w:t>
      </w:r>
    </w:p>
    <w:p w:rsidR="008B4482" w:rsidRPr="00350A7F" w:rsidRDefault="008B4482" w:rsidP="00350A7F">
      <w:pPr>
        <w:spacing w:after="200"/>
        <w:ind w:left="800" w:hanging="500"/>
        <w:jc w:val="both"/>
        <w:rPr>
          <w:rFonts w:ascii="Times Roman" w:hAnsi="Times Roman" w:cs="Times Roman"/>
          <w:color w:val="auto"/>
        </w:rPr>
      </w:pPr>
      <w:r w:rsidRPr="00350A7F">
        <w:rPr>
          <w:rFonts w:ascii="Times Roman" w:hAnsi="Times Roman" w:cs="Times Roman"/>
          <w:color w:val="auto"/>
        </w:rPr>
        <w:t>(D) Compliance with radiation safety laws and regulations.</w:t>
      </w:r>
    </w:p>
    <w:p w:rsidR="008B4482" w:rsidRPr="00350A7F" w:rsidRDefault="008B4482" w:rsidP="00350A7F">
      <w:pPr>
        <w:spacing w:after="200"/>
        <w:ind w:left="1200" w:hanging="500"/>
        <w:jc w:val="both"/>
        <w:rPr>
          <w:rFonts w:ascii="Times Roman" w:hAnsi="Times Roman" w:cs="Times Roman"/>
          <w:color w:val="auto"/>
        </w:rPr>
      </w:pPr>
      <w:r w:rsidRPr="00350A7F">
        <w:rPr>
          <w:rFonts w:ascii="Times Roman" w:hAnsi="Times Roman" w:cs="Times Roman"/>
          <w:color w:val="auto"/>
        </w:rPr>
        <w:t>(1) All university personnel shall cooperate fully with the university radiation safety officer.</w:t>
      </w:r>
    </w:p>
    <w:p w:rsidR="00350A7F" w:rsidRDefault="008B4482" w:rsidP="00350A7F">
      <w:pPr>
        <w:spacing w:after="200"/>
        <w:ind w:left="1200" w:hanging="500"/>
        <w:jc w:val="both"/>
        <w:rPr>
          <w:rFonts w:ascii="Times Roman" w:hAnsi="Times Roman" w:cs="Times Roman"/>
          <w:color w:val="auto"/>
        </w:rPr>
      </w:pPr>
      <w:r w:rsidRPr="00350A7F">
        <w:rPr>
          <w:rFonts w:ascii="Times Roman" w:hAnsi="Times Roman" w:cs="Times Roman"/>
          <w:color w:val="auto"/>
        </w:rPr>
        <w:t xml:space="preserve">(2) No radioactive material, machine, or device containing or producing any radioactive materials or producing any radiation whatsoever, shall be directly or indirectly brought onto the university campus, Wayne college, the university of Akron Medina </w:t>
      </w:r>
    </w:p>
    <w:p w:rsidR="00350A7F" w:rsidRDefault="00350A7F" w:rsidP="00350A7F">
      <w:pPr>
        <w:spacing w:after="200"/>
        <w:ind w:left="1200" w:hanging="500"/>
        <w:jc w:val="both"/>
        <w:rPr>
          <w:rFonts w:ascii="Times Roman" w:hAnsi="Times Roman" w:cs="Times Roman"/>
          <w:color w:val="auto"/>
        </w:rPr>
      </w:pPr>
    </w:p>
    <w:p w:rsidR="008B4482" w:rsidRPr="00350A7F" w:rsidRDefault="008B4482" w:rsidP="00350A7F">
      <w:pPr>
        <w:spacing w:after="200"/>
        <w:ind w:left="1200"/>
        <w:jc w:val="both"/>
        <w:rPr>
          <w:rFonts w:ascii="Times Roman" w:hAnsi="Times Roman" w:cs="Times Roman"/>
          <w:color w:val="auto"/>
        </w:rPr>
      </w:pPr>
      <w:proofErr w:type="gramStart"/>
      <w:r w:rsidRPr="00350A7F">
        <w:rPr>
          <w:rFonts w:ascii="Times Roman" w:hAnsi="Times Roman" w:cs="Times Roman"/>
          <w:color w:val="auto"/>
        </w:rPr>
        <w:t>county</w:t>
      </w:r>
      <w:proofErr w:type="gramEnd"/>
      <w:r w:rsidRPr="00350A7F">
        <w:rPr>
          <w:rFonts w:ascii="Times Roman" w:hAnsi="Times Roman" w:cs="Times Roman"/>
          <w:color w:val="auto"/>
        </w:rPr>
        <w:t xml:space="preserve"> university center or any property owned, leased, or operated by the university without first receiving clearance from the RSO.</w:t>
      </w:r>
    </w:p>
    <w:p w:rsidR="008B4482" w:rsidRPr="00350A7F" w:rsidRDefault="008B4482" w:rsidP="00350A7F">
      <w:pPr>
        <w:spacing w:after="200"/>
        <w:ind w:left="1200" w:hanging="500"/>
        <w:jc w:val="both"/>
        <w:rPr>
          <w:rFonts w:ascii="Times Roman" w:hAnsi="Times Roman" w:cs="Times Roman"/>
          <w:color w:val="auto"/>
        </w:rPr>
      </w:pPr>
      <w:r w:rsidRPr="00350A7F">
        <w:rPr>
          <w:rFonts w:ascii="Times Roman" w:hAnsi="Times Roman" w:cs="Times Roman"/>
          <w:color w:val="auto"/>
        </w:rPr>
        <w:t>(3) Violations of federal, state, or university regulations, or any laws respecting radiation safety will be considered serious matters which may warrant loss of applicable license privileges, fines, or more serious action as the situation may warrant.</w:t>
      </w:r>
    </w:p>
    <w:p w:rsidR="008B4482" w:rsidRDefault="008B4482" w:rsidP="00350A7F">
      <w:pPr>
        <w:jc w:val="both"/>
        <w:rPr>
          <w:rFonts w:ascii="Times New Roman" w:hAnsi="Times New Roman" w:cs="Times New Roman"/>
          <w:color w:val="auto"/>
        </w:rPr>
      </w:pPr>
    </w:p>
    <w:p w:rsidR="00350A7F" w:rsidRDefault="00350A7F" w:rsidP="00350A7F">
      <w:pPr>
        <w:jc w:val="both"/>
        <w:rPr>
          <w:rFonts w:ascii="Times New Roman" w:hAnsi="Times New Roman" w:cs="Times New Roman"/>
          <w:color w:val="auto"/>
        </w:rPr>
      </w:pPr>
    </w:p>
    <w:p w:rsidR="00350A7F" w:rsidRDefault="00350A7F" w:rsidP="00350A7F">
      <w:pPr>
        <w:widowControl/>
        <w:rPr>
          <w:rFonts w:ascii="Times New Roman" w:hAnsi="Times New Roman" w:cs="Times New Roman"/>
          <w:color w:val="auto"/>
        </w:rPr>
      </w:pPr>
      <w:r w:rsidRPr="00350A7F">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50A7F">
        <w:rPr>
          <w:rFonts w:ascii="Times New Roman" w:hAnsi="Times New Roman" w:cs="Times New Roman"/>
          <w:color w:val="auto"/>
        </w:rPr>
        <w:t>3359-20-05.9</w:t>
      </w:r>
    </w:p>
    <w:p w:rsidR="00350A7F" w:rsidRPr="00350A7F" w:rsidRDefault="00350A7F" w:rsidP="00350A7F">
      <w:pPr>
        <w:widowControl/>
        <w:rPr>
          <w:rFonts w:ascii="Times New Roman" w:hAnsi="Times New Roman" w:cs="Times New Roman"/>
          <w:color w:val="auto"/>
        </w:rPr>
      </w:pPr>
    </w:p>
    <w:p w:rsidR="00350A7F" w:rsidRDefault="00350A7F" w:rsidP="00350A7F">
      <w:pPr>
        <w:widowControl/>
        <w:rPr>
          <w:rFonts w:ascii="Times New Roman" w:hAnsi="Times New Roman" w:cs="Times New Roman"/>
          <w:color w:val="auto"/>
        </w:rPr>
      </w:pPr>
      <w:r w:rsidRPr="00350A7F">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50A7F">
        <w:rPr>
          <w:rFonts w:ascii="Times New Roman" w:hAnsi="Times New Roman" w:cs="Times New Roman"/>
          <w:color w:val="auto"/>
        </w:rPr>
        <w:t>02/01/2015</w:t>
      </w:r>
    </w:p>
    <w:p w:rsidR="00350A7F" w:rsidRPr="00350A7F" w:rsidRDefault="00350A7F" w:rsidP="00350A7F">
      <w:pPr>
        <w:widowControl/>
        <w:rPr>
          <w:rFonts w:ascii="Times New Roman" w:hAnsi="Times New Roman" w:cs="Times New Roman"/>
          <w:color w:val="auto"/>
        </w:rPr>
      </w:pPr>
    </w:p>
    <w:p w:rsidR="00350A7F" w:rsidRPr="00350A7F" w:rsidRDefault="00350A7F" w:rsidP="00350A7F">
      <w:pPr>
        <w:widowControl/>
        <w:rPr>
          <w:rFonts w:ascii="Times New Roman" w:hAnsi="Times New Roman" w:cs="Times New Roman"/>
          <w:color w:val="auto"/>
        </w:rPr>
      </w:pPr>
      <w:r w:rsidRPr="00350A7F">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50A7F">
        <w:rPr>
          <w:rFonts w:ascii="Times New Roman" w:hAnsi="Times New Roman" w:cs="Times New Roman"/>
          <w:color w:val="auto"/>
        </w:rPr>
        <w:t>____________________________</w:t>
      </w:r>
    </w:p>
    <w:p w:rsidR="00350A7F" w:rsidRPr="00350A7F" w:rsidRDefault="00350A7F" w:rsidP="00350A7F">
      <w:pPr>
        <w:widowControl/>
        <w:ind w:left="3600" w:firstLine="720"/>
        <w:rPr>
          <w:rFonts w:ascii="Times New Roman" w:hAnsi="Times New Roman" w:cs="Times New Roman"/>
          <w:color w:val="auto"/>
        </w:rPr>
      </w:pPr>
      <w:r w:rsidRPr="00350A7F">
        <w:rPr>
          <w:rFonts w:ascii="Times New Roman" w:hAnsi="Times New Roman" w:cs="Times New Roman"/>
          <w:color w:val="auto"/>
        </w:rPr>
        <w:t xml:space="preserve">Ted A. </w:t>
      </w:r>
      <w:proofErr w:type="spellStart"/>
      <w:r w:rsidRPr="00350A7F">
        <w:rPr>
          <w:rFonts w:ascii="Times New Roman" w:hAnsi="Times New Roman" w:cs="Times New Roman"/>
          <w:color w:val="auto"/>
        </w:rPr>
        <w:t>Mallo</w:t>
      </w:r>
      <w:proofErr w:type="spellEnd"/>
    </w:p>
    <w:p w:rsidR="00350A7F" w:rsidRPr="00350A7F" w:rsidRDefault="00350A7F" w:rsidP="00350A7F">
      <w:pPr>
        <w:widowControl/>
        <w:ind w:left="3600" w:firstLine="720"/>
        <w:rPr>
          <w:rFonts w:ascii="Times New Roman" w:hAnsi="Times New Roman" w:cs="Times New Roman"/>
          <w:color w:val="auto"/>
        </w:rPr>
      </w:pPr>
      <w:r w:rsidRPr="00350A7F">
        <w:rPr>
          <w:rFonts w:ascii="Times New Roman" w:hAnsi="Times New Roman" w:cs="Times New Roman"/>
          <w:color w:val="auto"/>
        </w:rPr>
        <w:t>Secretary</w:t>
      </w:r>
    </w:p>
    <w:p w:rsidR="00350A7F" w:rsidRDefault="00350A7F" w:rsidP="00350A7F">
      <w:pPr>
        <w:widowControl/>
        <w:ind w:left="3600" w:firstLine="720"/>
        <w:rPr>
          <w:rFonts w:ascii="Times New Roman" w:hAnsi="Times New Roman" w:cs="Times New Roman"/>
          <w:color w:val="auto"/>
        </w:rPr>
      </w:pPr>
      <w:r w:rsidRPr="00350A7F">
        <w:rPr>
          <w:rFonts w:ascii="Times New Roman" w:hAnsi="Times New Roman" w:cs="Times New Roman"/>
          <w:color w:val="auto"/>
        </w:rPr>
        <w:t>Board of Trustees</w:t>
      </w:r>
    </w:p>
    <w:p w:rsidR="00350A7F" w:rsidRPr="00350A7F" w:rsidRDefault="00350A7F" w:rsidP="00350A7F">
      <w:pPr>
        <w:widowControl/>
        <w:ind w:left="3600" w:firstLine="720"/>
        <w:rPr>
          <w:rFonts w:ascii="Times New Roman" w:hAnsi="Times New Roman" w:cs="Times New Roman"/>
          <w:color w:val="auto"/>
        </w:rPr>
      </w:pPr>
    </w:p>
    <w:p w:rsidR="00350A7F" w:rsidRDefault="00350A7F" w:rsidP="00350A7F">
      <w:pPr>
        <w:widowControl/>
        <w:rPr>
          <w:rFonts w:ascii="Times New Roman" w:hAnsi="Times New Roman" w:cs="Times New Roman"/>
          <w:color w:val="auto"/>
        </w:rPr>
      </w:pPr>
      <w:r w:rsidRPr="00350A7F">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50A7F">
        <w:rPr>
          <w:rFonts w:ascii="Times New Roman" w:hAnsi="Times New Roman" w:cs="Times New Roman"/>
          <w:color w:val="auto"/>
        </w:rPr>
        <w:t>111.15</w:t>
      </w:r>
    </w:p>
    <w:p w:rsidR="00350A7F" w:rsidRPr="00350A7F" w:rsidRDefault="00350A7F" w:rsidP="00350A7F">
      <w:pPr>
        <w:widowControl/>
        <w:rPr>
          <w:rFonts w:ascii="Times New Roman" w:hAnsi="Times New Roman" w:cs="Times New Roman"/>
          <w:color w:val="auto"/>
        </w:rPr>
      </w:pPr>
    </w:p>
    <w:p w:rsidR="00350A7F" w:rsidRDefault="00350A7F" w:rsidP="00350A7F">
      <w:pPr>
        <w:widowControl/>
        <w:rPr>
          <w:rFonts w:ascii="Times New Roman" w:hAnsi="Times New Roman" w:cs="Times New Roman"/>
          <w:color w:val="auto"/>
        </w:rPr>
      </w:pPr>
      <w:r w:rsidRPr="00350A7F">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50A7F">
        <w:rPr>
          <w:rFonts w:ascii="Times New Roman" w:hAnsi="Times New Roman" w:cs="Times New Roman"/>
          <w:color w:val="auto"/>
        </w:rPr>
        <w:t>3359</w:t>
      </w:r>
    </w:p>
    <w:p w:rsidR="00350A7F" w:rsidRPr="00350A7F" w:rsidRDefault="00350A7F" w:rsidP="00350A7F">
      <w:pPr>
        <w:widowControl/>
        <w:rPr>
          <w:rFonts w:ascii="Times New Roman" w:hAnsi="Times New Roman" w:cs="Times New Roman"/>
          <w:color w:val="auto"/>
        </w:rPr>
      </w:pPr>
    </w:p>
    <w:p w:rsidR="00350A7F" w:rsidRDefault="00350A7F" w:rsidP="00350A7F">
      <w:pPr>
        <w:widowControl/>
        <w:rPr>
          <w:rFonts w:ascii="Times New Roman" w:hAnsi="Times New Roman" w:cs="Times New Roman"/>
          <w:color w:val="auto"/>
        </w:rPr>
      </w:pPr>
      <w:r w:rsidRPr="00350A7F">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50A7F">
        <w:rPr>
          <w:rFonts w:ascii="Times New Roman" w:hAnsi="Times New Roman" w:cs="Times New Roman"/>
          <w:color w:val="auto"/>
        </w:rPr>
        <w:t>3359</w:t>
      </w:r>
    </w:p>
    <w:p w:rsidR="00350A7F" w:rsidRPr="00350A7F" w:rsidRDefault="00350A7F" w:rsidP="00350A7F">
      <w:pPr>
        <w:widowControl/>
        <w:rPr>
          <w:rFonts w:ascii="Times New Roman" w:hAnsi="Times New Roman" w:cs="Times New Roman"/>
          <w:color w:val="auto"/>
        </w:rPr>
      </w:pPr>
    </w:p>
    <w:p w:rsidR="00350A7F" w:rsidRPr="00350A7F" w:rsidRDefault="00350A7F" w:rsidP="00350A7F">
      <w:pPr>
        <w:jc w:val="both"/>
        <w:rPr>
          <w:rFonts w:ascii="Times New Roman" w:hAnsi="Times New Roman" w:cs="Times New Roman"/>
          <w:color w:val="auto"/>
        </w:rPr>
      </w:pPr>
      <w:r w:rsidRPr="00350A7F">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50A7F">
        <w:rPr>
          <w:rFonts w:ascii="Times New Roman" w:hAnsi="Times New Roman" w:cs="Times New Roman"/>
          <w:color w:val="auto"/>
        </w:rPr>
        <w:t>05/22/91, 07/31/92, 09/16/96, 06/25/07, 05/23/13</w:t>
      </w:r>
    </w:p>
    <w:sectPr w:rsidR="00350A7F" w:rsidRPr="00350A7F" w:rsidSect="00350A7F">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482" w:rsidRDefault="008B4482">
      <w:r>
        <w:separator/>
      </w:r>
    </w:p>
  </w:endnote>
  <w:endnote w:type="continuationSeparator" w:id="0">
    <w:p w:rsidR="008B4482" w:rsidRDefault="008B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482" w:rsidRDefault="008B4482">
      <w:r>
        <w:separator/>
      </w:r>
    </w:p>
  </w:footnote>
  <w:footnote w:type="continuationSeparator" w:id="0">
    <w:p w:rsidR="008B4482" w:rsidRDefault="008B4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7F" w:rsidRPr="00350A7F" w:rsidRDefault="00350A7F" w:rsidP="00350A7F">
    <w:pPr>
      <w:pStyle w:val="Header"/>
      <w:rPr>
        <w:rFonts w:ascii="Times New Roman" w:hAnsi="Times New Roman" w:cs="Times New Roman"/>
      </w:rPr>
    </w:pPr>
    <w:r w:rsidRPr="00350A7F">
      <w:rPr>
        <w:rFonts w:ascii="Times New Roman" w:hAnsi="Times New Roman" w:cs="Times New Roman"/>
      </w:rPr>
      <w:t>3359-20-05.9</w:t>
    </w:r>
    <w:r w:rsidRPr="00350A7F">
      <w:rPr>
        <w:rFonts w:ascii="Times New Roman" w:hAnsi="Times New Roman" w:cs="Times New Roman"/>
      </w:rPr>
      <w:tab/>
    </w:r>
    <w:r w:rsidRPr="00350A7F">
      <w:rPr>
        <w:rFonts w:ascii="Times New Roman" w:hAnsi="Times New Roman" w:cs="Times New Roman"/>
      </w:rPr>
      <w:tab/>
    </w:r>
    <w:r w:rsidRPr="00350A7F">
      <w:rPr>
        <w:rFonts w:ascii="Times New Roman" w:hAnsi="Times New Roman" w:cs="Times New Roman"/>
      </w:rPr>
      <w:fldChar w:fldCharType="begin"/>
    </w:r>
    <w:r w:rsidRPr="00350A7F">
      <w:rPr>
        <w:rFonts w:ascii="Times New Roman" w:hAnsi="Times New Roman" w:cs="Times New Roman"/>
      </w:rPr>
      <w:instrText xml:space="preserve"> PAGE   \* MERGEFORMAT </w:instrText>
    </w:r>
    <w:r w:rsidRPr="00350A7F">
      <w:rPr>
        <w:rFonts w:ascii="Times New Roman" w:hAnsi="Times New Roman" w:cs="Times New Roman"/>
      </w:rPr>
      <w:fldChar w:fldCharType="separate"/>
    </w:r>
    <w:r w:rsidR="007A2353">
      <w:rPr>
        <w:rFonts w:ascii="Times New Roman" w:hAnsi="Times New Roman" w:cs="Times New Roman"/>
        <w:noProof/>
      </w:rPr>
      <w:t>2</w:t>
    </w:r>
    <w:r w:rsidRPr="00350A7F">
      <w:rPr>
        <w:rFonts w:ascii="Times New Roman" w:hAnsi="Times New Roman" w:cs="Times New Roman"/>
      </w:rPr>
      <w:fldChar w:fldCharType="end"/>
    </w:r>
  </w:p>
  <w:p w:rsidR="008B4482" w:rsidRDefault="008B4482">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7F"/>
    <w:rsid w:val="00046D3E"/>
    <w:rsid w:val="00350A7F"/>
    <w:rsid w:val="007A2353"/>
    <w:rsid w:val="008B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350A7F"/>
    <w:pPr>
      <w:tabs>
        <w:tab w:val="center" w:pos="4680"/>
        <w:tab w:val="right" w:pos="9360"/>
      </w:tabs>
    </w:pPr>
  </w:style>
  <w:style w:type="character" w:customStyle="1" w:styleId="HeaderChar">
    <w:name w:val="Header Char"/>
    <w:basedOn w:val="DefaultParagraphFont"/>
    <w:link w:val="Header"/>
    <w:uiPriority w:val="99"/>
    <w:locked/>
    <w:rsid w:val="00350A7F"/>
    <w:rPr>
      <w:rFonts w:ascii="Arial" w:hAnsi="Arial" w:cs="Arial"/>
      <w:color w:val="000000"/>
      <w:sz w:val="24"/>
      <w:szCs w:val="24"/>
    </w:rPr>
  </w:style>
  <w:style w:type="paragraph" w:styleId="Footer">
    <w:name w:val="footer"/>
    <w:basedOn w:val="Normal"/>
    <w:link w:val="FooterChar"/>
    <w:uiPriority w:val="99"/>
    <w:unhideWhenUsed/>
    <w:rsid w:val="00350A7F"/>
    <w:pPr>
      <w:tabs>
        <w:tab w:val="center" w:pos="4680"/>
        <w:tab w:val="right" w:pos="9360"/>
      </w:tabs>
    </w:pPr>
  </w:style>
  <w:style w:type="character" w:customStyle="1" w:styleId="FooterChar">
    <w:name w:val="Footer Char"/>
    <w:basedOn w:val="DefaultParagraphFont"/>
    <w:link w:val="Footer"/>
    <w:uiPriority w:val="99"/>
    <w:locked/>
    <w:rsid w:val="00350A7F"/>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350A7F"/>
    <w:pPr>
      <w:tabs>
        <w:tab w:val="center" w:pos="4680"/>
        <w:tab w:val="right" w:pos="9360"/>
      </w:tabs>
    </w:pPr>
  </w:style>
  <w:style w:type="character" w:customStyle="1" w:styleId="HeaderChar">
    <w:name w:val="Header Char"/>
    <w:basedOn w:val="DefaultParagraphFont"/>
    <w:link w:val="Header"/>
    <w:uiPriority w:val="99"/>
    <w:locked/>
    <w:rsid w:val="00350A7F"/>
    <w:rPr>
      <w:rFonts w:ascii="Arial" w:hAnsi="Arial" w:cs="Arial"/>
      <w:color w:val="000000"/>
      <w:sz w:val="24"/>
      <w:szCs w:val="24"/>
    </w:rPr>
  </w:style>
  <w:style w:type="paragraph" w:styleId="Footer">
    <w:name w:val="footer"/>
    <w:basedOn w:val="Normal"/>
    <w:link w:val="FooterChar"/>
    <w:uiPriority w:val="99"/>
    <w:unhideWhenUsed/>
    <w:rsid w:val="00350A7F"/>
    <w:pPr>
      <w:tabs>
        <w:tab w:val="center" w:pos="4680"/>
        <w:tab w:val="right" w:pos="9360"/>
      </w:tabs>
    </w:pPr>
  </w:style>
  <w:style w:type="character" w:customStyle="1" w:styleId="FooterChar">
    <w:name w:val="Footer Char"/>
    <w:basedOn w:val="DefaultParagraphFont"/>
    <w:link w:val="Footer"/>
    <w:uiPriority w:val="99"/>
    <w:locked/>
    <w:rsid w:val="00350A7F"/>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2015-02-05T16:13:00Z</dcterms:created>
  <dcterms:modified xsi:type="dcterms:W3CDTF">2015-02-05T16:13:00Z</dcterms:modified>
</cp:coreProperties>
</file>