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A" w:rsidRPr="001D5B43" w:rsidRDefault="00D922FA" w:rsidP="00982933">
      <w:pPr>
        <w:spacing w:after="200" w:line="320" w:lineRule="atLeast"/>
        <w:ind w:left="2000" w:hanging="1730"/>
        <w:rPr>
          <w:rFonts w:ascii="Times Roman" w:hAnsi="Times Roman" w:cs="Times Roman"/>
          <w:b/>
          <w:bCs/>
          <w:color w:val="auto"/>
        </w:rPr>
      </w:pPr>
      <w:bookmarkStart w:id="0" w:name="_GoBack"/>
      <w:bookmarkEnd w:id="0"/>
      <w:r>
        <w:rPr>
          <w:rFonts w:ascii="Times Roman" w:hAnsi="Times Roman" w:cs="Times Roman"/>
          <w:b/>
          <w:bCs/>
        </w:rPr>
        <w:t>3359-60-03.</w:t>
      </w:r>
      <w:r w:rsidRPr="001D5B43">
        <w:rPr>
          <w:rFonts w:ascii="Times Roman" w:hAnsi="Times Roman" w:cs="Times Roman"/>
          <w:b/>
          <w:bCs/>
        </w:rPr>
        <w:t xml:space="preserve">5     </w:t>
      </w:r>
      <w:r w:rsidRPr="001D5B43">
        <w:rPr>
          <w:rFonts w:ascii="Times Roman" w:hAnsi="Times Roman" w:cs="Times Roman"/>
          <w:b/>
          <w:bCs/>
          <w:color w:val="auto"/>
        </w:rPr>
        <w:t>Grades and the grading system.</w:t>
      </w:r>
    </w:p>
    <w:p w:rsidR="002436B2" w:rsidRPr="00982933" w:rsidRDefault="002436B2" w:rsidP="00982933">
      <w:pPr>
        <w:spacing w:after="200" w:line="320" w:lineRule="atLeast"/>
        <w:ind w:left="2000" w:hanging="1730"/>
        <w:rPr>
          <w:rFonts w:ascii="Times Roman" w:hAnsi="Times Roman" w:cs="Times Roman"/>
          <w:color w:val="auto"/>
        </w:rPr>
      </w:pPr>
    </w:p>
    <w:p w:rsidR="00D922FA" w:rsidRPr="00982933" w:rsidRDefault="00D922FA" w:rsidP="00982933">
      <w:pPr>
        <w:spacing w:after="200"/>
        <w:ind w:left="800" w:hanging="500"/>
        <w:jc w:val="both"/>
        <w:rPr>
          <w:rFonts w:ascii="Times Roman" w:hAnsi="Times Roman" w:cs="Times Roman"/>
          <w:color w:val="auto"/>
        </w:rPr>
      </w:pPr>
      <w:r w:rsidRPr="00982933">
        <w:rPr>
          <w:rFonts w:ascii="Times Roman" w:hAnsi="Times Roman" w:cs="Times Roman"/>
          <w:color w:val="auto"/>
        </w:rPr>
        <w:t>(A) Grades.</w:t>
      </w:r>
    </w:p>
    <w:p w:rsidR="00D922FA" w:rsidRPr="00982933" w:rsidRDefault="00D922FA" w:rsidP="00982933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982933">
        <w:rPr>
          <w:rFonts w:ascii="Times Roman" w:hAnsi="Times Roman" w:cs="Times Roman"/>
          <w:color w:val="auto"/>
        </w:rPr>
        <w:t>(1) A student will receive grades on various types of classroom performance during the progress of most courses and a final grade at the end of the term. At the end of the term, grades are available online.</w:t>
      </w:r>
    </w:p>
    <w:p w:rsidR="00D922FA" w:rsidRPr="00982933" w:rsidRDefault="00D922FA" w:rsidP="00982933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982933">
        <w:rPr>
          <w:rFonts w:ascii="Times Roman" w:hAnsi="Times Roman" w:cs="Times Roman"/>
          <w:color w:val="auto"/>
        </w:rPr>
        <w:t>(2) Individual tests are usually graded with percentage or letter marks, but official academic records are maintained with a grade point system.</w:t>
      </w:r>
    </w:p>
    <w:p w:rsidR="00D922FA" w:rsidRDefault="00D922FA" w:rsidP="00982933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  <w:r w:rsidRPr="00982933">
        <w:rPr>
          <w:rFonts w:ascii="Times Roman" w:hAnsi="Times Roman" w:cs="Times Roman"/>
          <w:color w:val="auto"/>
        </w:rPr>
        <w:t>(3) This method of recording grades is set forth in paragraph (C)(1) of rule 3359-20-05.1 of the Administrative Code.</w:t>
      </w:r>
    </w:p>
    <w:p w:rsidR="00982933" w:rsidRDefault="00982933" w:rsidP="00982933">
      <w:pPr>
        <w:spacing w:after="200"/>
        <w:ind w:left="1200" w:hanging="500"/>
        <w:jc w:val="both"/>
        <w:rPr>
          <w:rFonts w:ascii="Times Roman" w:hAnsi="Times Roman" w:cs="Times Roman"/>
          <w:color w:val="auto"/>
        </w:rPr>
      </w:pPr>
    </w:p>
    <w:p w:rsid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>Replaces: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3359-60-03.5</w:t>
      </w: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 xml:space="preserve">Effective: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01/31/2015</w:t>
      </w: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  <w:u w:val="single"/>
        </w:rPr>
      </w:pPr>
      <w:r w:rsidRPr="00982933">
        <w:rPr>
          <w:rFonts w:ascii="Times New Roman" w:hAnsi="Times New Roman" w:cs="Times New Roman"/>
          <w:color w:val="auto"/>
        </w:rPr>
        <w:t>Certification: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  <w:r>
        <w:rPr>
          <w:rFonts w:ascii="Times New Roman" w:hAnsi="Times New Roman" w:cs="Times New Roman"/>
          <w:color w:val="auto"/>
          <w:u w:val="single"/>
        </w:rPr>
        <w:tab/>
      </w:r>
    </w:p>
    <w:p w:rsidR="00982933" w:rsidRPr="00982933" w:rsidRDefault="00982933" w:rsidP="00982933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</w:t>
      </w:r>
      <w:r w:rsidRPr="00982933">
        <w:rPr>
          <w:rFonts w:ascii="Times New Roman" w:hAnsi="Times New Roman" w:cs="Times New Roman"/>
          <w:color w:val="auto"/>
        </w:rPr>
        <w:t>ed A. Mallo</w:t>
      </w:r>
    </w:p>
    <w:p w:rsidR="00982933" w:rsidRPr="00982933" w:rsidRDefault="00982933" w:rsidP="00982933">
      <w:pPr>
        <w:widowControl/>
        <w:ind w:left="3870" w:firstLine="45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>Secretary</w:t>
      </w:r>
    </w:p>
    <w:p w:rsidR="00982933" w:rsidRDefault="00982933" w:rsidP="00982933">
      <w:pPr>
        <w:widowControl/>
        <w:ind w:left="3690" w:firstLine="63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>Board of Trustees</w:t>
      </w:r>
    </w:p>
    <w:p w:rsidR="00982933" w:rsidRPr="00982933" w:rsidRDefault="00982933" w:rsidP="00982933">
      <w:pPr>
        <w:widowControl/>
        <w:ind w:left="3690" w:firstLine="630"/>
        <w:rPr>
          <w:rFonts w:ascii="Times New Roman" w:hAnsi="Times New Roman" w:cs="Times New Roman"/>
          <w:color w:val="auto"/>
        </w:rPr>
      </w:pPr>
    </w:p>
    <w:p w:rsid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 xml:space="preserve">Promulgated Under: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111.15</w:t>
      </w: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 xml:space="preserve">Statutory Authority: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3359.01</w:t>
      </w: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>Rule Amplifies: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3359.01</w:t>
      </w:r>
    </w:p>
    <w:p w:rsidR="00982933" w:rsidRPr="00982933" w:rsidRDefault="00982933" w:rsidP="00982933">
      <w:pPr>
        <w:widowControl/>
        <w:ind w:left="270"/>
        <w:rPr>
          <w:rFonts w:ascii="Times New Roman" w:hAnsi="Times New Roman" w:cs="Times New Roman"/>
          <w:color w:val="auto"/>
        </w:rPr>
      </w:pPr>
    </w:p>
    <w:p w:rsidR="00982933" w:rsidRPr="00982933" w:rsidRDefault="00982933" w:rsidP="00982933">
      <w:pPr>
        <w:widowControl/>
        <w:ind w:left="4320" w:hanging="4050"/>
        <w:rPr>
          <w:rFonts w:ascii="Times New Roman" w:hAnsi="Times New Roman" w:cs="Times New Roman"/>
          <w:color w:val="auto"/>
        </w:rPr>
      </w:pPr>
      <w:r w:rsidRPr="00982933">
        <w:rPr>
          <w:rFonts w:ascii="Times New Roman" w:hAnsi="Times New Roman" w:cs="Times New Roman"/>
          <w:color w:val="auto"/>
        </w:rPr>
        <w:t xml:space="preserve">Prior Effective Dates: </w:t>
      </w:r>
      <w:r>
        <w:rPr>
          <w:rFonts w:ascii="Times New Roman" w:hAnsi="Times New Roman" w:cs="Times New Roman"/>
          <w:color w:val="auto"/>
        </w:rPr>
        <w:tab/>
      </w:r>
      <w:r w:rsidRPr="00982933">
        <w:rPr>
          <w:rFonts w:ascii="Times New Roman" w:hAnsi="Times New Roman" w:cs="Times New Roman"/>
          <w:color w:val="auto"/>
        </w:rPr>
        <w:t>Prior to 11/04/77, 08/30/79, 01/30/81, 05/15/82,</w:t>
      </w:r>
      <w:r>
        <w:rPr>
          <w:rFonts w:ascii="Times New Roman" w:hAnsi="Times New Roman" w:cs="Times New Roman"/>
          <w:color w:val="auto"/>
        </w:rPr>
        <w:t xml:space="preserve"> </w:t>
      </w:r>
      <w:r w:rsidRPr="00982933">
        <w:rPr>
          <w:rFonts w:ascii="Times New Roman" w:hAnsi="Times New Roman" w:cs="Times New Roman"/>
          <w:color w:val="auto"/>
        </w:rPr>
        <w:t>12/31/86, 05/22/91, 05/23/03 , 06/25/07</w:t>
      </w:r>
    </w:p>
    <w:p w:rsidR="00D922FA" w:rsidRPr="00982933" w:rsidRDefault="00D922FA" w:rsidP="00982933">
      <w:pPr>
        <w:jc w:val="both"/>
        <w:rPr>
          <w:rFonts w:ascii="Times New Roman" w:hAnsi="Times New Roman" w:cs="Times New Roman"/>
          <w:color w:val="auto"/>
        </w:rPr>
      </w:pPr>
    </w:p>
    <w:sectPr w:rsidR="00D922FA" w:rsidRPr="00982933" w:rsidSect="00982933">
      <w:headerReference w:type="default" r:id="rId8"/>
      <w:pgSz w:w="12242" w:h="15842"/>
      <w:pgMar w:top="2160" w:right="2160" w:bottom="172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50" w:rsidRDefault="007B4C50">
      <w:r>
        <w:separator/>
      </w:r>
    </w:p>
  </w:endnote>
  <w:endnote w:type="continuationSeparator" w:id="0">
    <w:p w:rsidR="007B4C50" w:rsidRDefault="007B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50" w:rsidRDefault="007B4C50">
      <w:r>
        <w:separator/>
      </w:r>
    </w:p>
  </w:footnote>
  <w:footnote w:type="continuationSeparator" w:id="0">
    <w:p w:rsidR="007B4C50" w:rsidRDefault="007B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FA" w:rsidRDefault="00D922FA">
    <w:pPr>
      <w:spacing w:line="320" w:lineRule="atLeast"/>
      <w:jc w:val="center"/>
      <w:rPr>
        <w:rFonts w:ascii="Times New Roman" w:hAnsi="Times New Roman" w:cs="Times New Roman"/>
        <w:color w:val="aut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3"/>
    <w:rsid w:val="001D5B43"/>
    <w:rsid w:val="002436B2"/>
    <w:rsid w:val="00623BD7"/>
    <w:rsid w:val="007B4C50"/>
    <w:rsid w:val="00982933"/>
    <w:rsid w:val="00D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Appeldorn,Alysa A</dc:creator>
  <cp:lastModifiedBy>Appeldorn,Alysa A</cp:lastModifiedBy>
  <cp:revision>2</cp:revision>
  <dcterms:created xsi:type="dcterms:W3CDTF">2015-02-05T15:50:00Z</dcterms:created>
  <dcterms:modified xsi:type="dcterms:W3CDTF">2015-02-05T15:50:00Z</dcterms:modified>
</cp:coreProperties>
</file>